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8558" w14:textId="56D331A7" w:rsidR="00377A50" w:rsidRPr="002927D3" w:rsidRDefault="006F4CB6" w:rsidP="006F4CB6">
      <w:pPr>
        <w:tabs>
          <w:tab w:val="left" w:pos="6237"/>
        </w:tabs>
        <w:jc w:val="center"/>
      </w:pPr>
      <w:r w:rsidRPr="002927D3">
        <w:t xml:space="preserve">                                                                              Patvirtinta </w:t>
      </w:r>
    </w:p>
    <w:p w14:paraId="34C91793" w14:textId="07580A7F" w:rsidR="006F4CB6" w:rsidRPr="002927D3" w:rsidRDefault="006F4CB6" w:rsidP="006F4CB6">
      <w:pPr>
        <w:tabs>
          <w:tab w:val="left" w:pos="6237"/>
        </w:tabs>
        <w:jc w:val="right"/>
      </w:pPr>
      <w:r w:rsidRPr="002927D3">
        <w:t xml:space="preserve">Skuodo </w:t>
      </w:r>
      <w:r w:rsidR="009724FC">
        <w:t xml:space="preserve">rajono savivaldybės PPT </w:t>
      </w:r>
      <w:r w:rsidRPr="002927D3">
        <w:t xml:space="preserve">direktoriaus </w:t>
      </w:r>
    </w:p>
    <w:p w14:paraId="43F66BFB" w14:textId="5CBA6A57" w:rsidR="006F4CB6" w:rsidRDefault="006F4CB6" w:rsidP="006F4CB6">
      <w:pPr>
        <w:tabs>
          <w:tab w:val="left" w:pos="6237"/>
        </w:tabs>
        <w:jc w:val="center"/>
      </w:pPr>
      <w:r w:rsidRPr="002927D3">
        <w:t xml:space="preserve">                                                                                                         2024-</w:t>
      </w:r>
      <w:r w:rsidR="00050975">
        <w:t>02 05</w:t>
      </w:r>
      <w:r w:rsidR="005E1D12" w:rsidRPr="002927D3">
        <w:t>.</w:t>
      </w:r>
      <w:r w:rsidRPr="002927D3">
        <w:t xml:space="preserve"> d. įsakymu Nr. </w:t>
      </w:r>
      <w:r w:rsidR="00050975">
        <w:t>V-3</w:t>
      </w:r>
    </w:p>
    <w:p w14:paraId="340E80BB" w14:textId="21E44EB7" w:rsidR="009724FC" w:rsidRDefault="009724FC" w:rsidP="006F4CB6">
      <w:pPr>
        <w:tabs>
          <w:tab w:val="left" w:pos="6237"/>
        </w:tabs>
        <w:jc w:val="center"/>
      </w:pPr>
    </w:p>
    <w:p w14:paraId="35AE12B3" w14:textId="2CDE37DB" w:rsidR="00377A50" w:rsidRPr="002927D3" w:rsidRDefault="009724FC" w:rsidP="009724FC">
      <w:pPr>
        <w:keepLines/>
        <w:tabs>
          <w:tab w:val="left" w:pos="7020"/>
        </w:tabs>
        <w:suppressAutoHyphens/>
        <w:autoSpaceDN w:val="0"/>
        <w:textAlignment w:val="baseline"/>
        <w:rPr>
          <w:b/>
          <w:bCs/>
          <w:sz w:val="22"/>
        </w:rPr>
      </w:pPr>
      <w:r>
        <w:t xml:space="preserve">                                       </w:t>
      </w:r>
    </w:p>
    <w:p w14:paraId="72103CB5" w14:textId="77777777" w:rsidR="00377A50" w:rsidRPr="002927D3" w:rsidRDefault="00377A50" w:rsidP="00377A50">
      <w:pPr>
        <w:keepLines/>
        <w:tabs>
          <w:tab w:val="left" w:pos="7020"/>
        </w:tabs>
        <w:suppressAutoHyphens/>
        <w:autoSpaceDN w:val="0"/>
        <w:jc w:val="center"/>
        <w:textAlignment w:val="baseline"/>
        <w:rPr>
          <w:bCs/>
          <w:sz w:val="22"/>
        </w:rPr>
      </w:pPr>
    </w:p>
    <w:p w14:paraId="73F5EA3B" w14:textId="3D212FE0" w:rsidR="00377A50" w:rsidRPr="009724FC" w:rsidRDefault="009724FC" w:rsidP="00377A50">
      <w:pPr>
        <w:keepLines/>
        <w:tabs>
          <w:tab w:val="left" w:pos="7020"/>
        </w:tabs>
        <w:suppressAutoHyphens/>
        <w:autoSpaceDN w:val="0"/>
        <w:jc w:val="center"/>
        <w:textAlignment w:val="baseline"/>
        <w:rPr>
          <w:b/>
          <w:bCs/>
          <w:sz w:val="22"/>
        </w:rPr>
      </w:pPr>
      <w:r w:rsidRPr="009724FC">
        <w:rPr>
          <w:b/>
          <w:bCs/>
          <w:sz w:val="22"/>
        </w:rPr>
        <w:t xml:space="preserve">SKUODO </w:t>
      </w:r>
      <w:r>
        <w:rPr>
          <w:b/>
          <w:bCs/>
          <w:sz w:val="22"/>
        </w:rPr>
        <w:t>RAJONO SAVIVALDYBĖS PEDAGOGINĖ PSICHOLOGINĖ</w:t>
      </w:r>
      <w:r w:rsidRPr="009724FC">
        <w:rPr>
          <w:b/>
          <w:bCs/>
          <w:sz w:val="22"/>
        </w:rPr>
        <w:t xml:space="preserve"> TARNYBOS</w:t>
      </w:r>
    </w:p>
    <w:p w14:paraId="3C27CAA7" w14:textId="77777777" w:rsidR="00377A50" w:rsidRPr="002927D3" w:rsidRDefault="00377A50" w:rsidP="00377A50">
      <w:pPr>
        <w:keepLines/>
        <w:tabs>
          <w:tab w:val="left" w:pos="7020"/>
        </w:tabs>
        <w:suppressAutoHyphens/>
        <w:autoSpaceDN w:val="0"/>
        <w:jc w:val="center"/>
        <w:textAlignment w:val="baseline"/>
        <w:rPr>
          <w:bCs/>
          <w:sz w:val="20"/>
        </w:rPr>
      </w:pPr>
      <w:r w:rsidRPr="002927D3">
        <w:rPr>
          <w:bCs/>
          <w:sz w:val="20"/>
        </w:rPr>
        <w:t>(viešojo sektoriaus subjekto pavadinimas)</w:t>
      </w:r>
    </w:p>
    <w:p w14:paraId="5D962DD3" w14:textId="77777777" w:rsidR="00377A50" w:rsidRPr="002927D3" w:rsidRDefault="00377A50" w:rsidP="00377A50">
      <w:pPr>
        <w:keepLines/>
        <w:tabs>
          <w:tab w:val="left" w:pos="7020"/>
        </w:tabs>
        <w:suppressAutoHyphens/>
        <w:autoSpaceDN w:val="0"/>
        <w:jc w:val="center"/>
        <w:textAlignment w:val="baseline"/>
        <w:rPr>
          <w:bCs/>
          <w:sz w:val="22"/>
        </w:rPr>
      </w:pPr>
    </w:p>
    <w:p w14:paraId="6568EA97" w14:textId="77777777" w:rsidR="00377A50" w:rsidRPr="002927D3" w:rsidRDefault="00377A50" w:rsidP="00377A50">
      <w:pPr>
        <w:keepLines/>
        <w:tabs>
          <w:tab w:val="left" w:pos="7020"/>
        </w:tabs>
        <w:suppressAutoHyphens/>
        <w:autoSpaceDN w:val="0"/>
        <w:jc w:val="center"/>
        <w:textAlignment w:val="baseline"/>
        <w:rPr>
          <w:b/>
          <w:bCs/>
          <w:sz w:val="22"/>
        </w:rPr>
      </w:pPr>
    </w:p>
    <w:p w14:paraId="04FC9520" w14:textId="49E3818B" w:rsidR="00377A50" w:rsidRPr="002927D3" w:rsidRDefault="00377A50" w:rsidP="00377A50">
      <w:pPr>
        <w:keepLines/>
        <w:tabs>
          <w:tab w:val="left" w:pos="7020"/>
        </w:tabs>
        <w:suppressAutoHyphens/>
        <w:autoSpaceDN w:val="0"/>
        <w:jc w:val="center"/>
        <w:textAlignment w:val="baseline"/>
        <w:rPr>
          <w:b/>
          <w:bCs/>
          <w:sz w:val="22"/>
        </w:rPr>
      </w:pPr>
      <w:r w:rsidRPr="002927D3">
        <w:rPr>
          <w:b/>
          <w:bCs/>
          <w:sz w:val="22"/>
        </w:rPr>
        <w:t>20</w:t>
      </w:r>
      <w:r w:rsidR="009724FC">
        <w:rPr>
          <w:b/>
          <w:bCs/>
          <w:sz w:val="22"/>
        </w:rPr>
        <w:t>24</w:t>
      </w:r>
      <w:r w:rsidRPr="002927D3">
        <w:rPr>
          <w:b/>
          <w:bCs/>
          <w:sz w:val="22"/>
        </w:rPr>
        <w:t xml:space="preserve"> METŲ VEIKLOS </w:t>
      </w:r>
      <w:r w:rsidR="00D947B3" w:rsidRPr="002927D3">
        <w:rPr>
          <w:b/>
          <w:bCs/>
          <w:sz w:val="22"/>
        </w:rPr>
        <w:t>PLANAS</w:t>
      </w:r>
    </w:p>
    <w:p w14:paraId="68F1A02C" w14:textId="667A73D5" w:rsidR="00377A50" w:rsidRPr="002927D3" w:rsidRDefault="009724FC" w:rsidP="00377A50">
      <w:pPr>
        <w:suppressAutoHyphens/>
        <w:autoSpaceDN w:val="0"/>
        <w:jc w:val="center"/>
        <w:textAlignment w:val="baseline"/>
        <w:rPr>
          <w:sz w:val="22"/>
        </w:rPr>
      </w:pPr>
      <w:r>
        <w:rPr>
          <w:sz w:val="22"/>
        </w:rPr>
        <w:t>2024 01 24</w:t>
      </w:r>
    </w:p>
    <w:p w14:paraId="189AB6FE" w14:textId="77777777" w:rsidR="00377A50" w:rsidRPr="002927D3" w:rsidRDefault="00377A50" w:rsidP="00377A50">
      <w:pPr>
        <w:suppressAutoHyphens/>
        <w:autoSpaceDN w:val="0"/>
        <w:jc w:val="center"/>
        <w:textAlignment w:val="baseline"/>
        <w:rPr>
          <w:sz w:val="18"/>
          <w:szCs w:val="18"/>
        </w:rPr>
      </w:pPr>
      <w:r w:rsidRPr="002927D3">
        <w:rPr>
          <w:sz w:val="18"/>
          <w:szCs w:val="18"/>
        </w:rPr>
        <w:t>(data)</w:t>
      </w:r>
    </w:p>
    <w:p w14:paraId="026ADD2F" w14:textId="50D95E4C" w:rsidR="00377A50" w:rsidRPr="002927D3" w:rsidRDefault="009724FC" w:rsidP="00377A50">
      <w:pPr>
        <w:suppressAutoHyphens/>
        <w:autoSpaceDN w:val="0"/>
        <w:jc w:val="center"/>
        <w:textAlignment w:val="baseline"/>
        <w:rPr>
          <w:sz w:val="22"/>
        </w:rPr>
      </w:pPr>
      <w:r>
        <w:rPr>
          <w:sz w:val="22"/>
        </w:rPr>
        <w:t>Skuodas</w:t>
      </w:r>
    </w:p>
    <w:p w14:paraId="58B3FC4F" w14:textId="77777777" w:rsidR="00377A50" w:rsidRPr="002927D3" w:rsidRDefault="00377A50" w:rsidP="00377A50">
      <w:pPr>
        <w:suppressAutoHyphens/>
        <w:autoSpaceDN w:val="0"/>
        <w:jc w:val="center"/>
        <w:textAlignment w:val="baseline"/>
        <w:rPr>
          <w:sz w:val="18"/>
          <w:szCs w:val="18"/>
        </w:rPr>
      </w:pPr>
      <w:r w:rsidRPr="002927D3">
        <w:rPr>
          <w:sz w:val="18"/>
          <w:szCs w:val="18"/>
        </w:rPr>
        <w:t>(parengimo vieta)</w:t>
      </w:r>
    </w:p>
    <w:p w14:paraId="0BE3514D" w14:textId="77777777" w:rsidR="00377A50" w:rsidRPr="002927D3" w:rsidRDefault="00377A50" w:rsidP="00377A50">
      <w:pPr>
        <w:keepLines/>
        <w:tabs>
          <w:tab w:val="left" w:pos="7020"/>
        </w:tabs>
        <w:suppressAutoHyphens/>
        <w:autoSpaceDN w:val="0"/>
        <w:jc w:val="center"/>
        <w:textAlignment w:val="baseline"/>
        <w:rPr>
          <w:b/>
          <w:bCs/>
          <w:i/>
          <w:sz w:val="22"/>
        </w:rPr>
      </w:pPr>
    </w:p>
    <w:p w14:paraId="0E757021" w14:textId="77777777" w:rsidR="00972AC1" w:rsidRPr="002927D3" w:rsidRDefault="00972AC1" w:rsidP="00972AC1">
      <w:pPr>
        <w:suppressAutoHyphens/>
        <w:autoSpaceDN w:val="0"/>
        <w:textAlignment w:val="baseline"/>
        <w:rPr>
          <w:b/>
          <w:bCs/>
        </w:rPr>
      </w:pPr>
    </w:p>
    <w:p w14:paraId="4E2447A0" w14:textId="4A5B6D71" w:rsidR="00377A50" w:rsidRPr="002927D3" w:rsidRDefault="00377A50" w:rsidP="00377A50">
      <w:pPr>
        <w:suppressAutoHyphens/>
        <w:autoSpaceDN w:val="0"/>
        <w:jc w:val="center"/>
        <w:textAlignment w:val="baseline"/>
        <w:rPr>
          <w:b/>
          <w:bCs/>
        </w:rPr>
      </w:pPr>
      <w:r w:rsidRPr="002927D3">
        <w:rPr>
          <w:b/>
          <w:bCs/>
        </w:rPr>
        <w:t>I SKYRIUS</w:t>
      </w:r>
    </w:p>
    <w:p w14:paraId="60DCB464" w14:textId="654F548B" w:rsidR="00377A50" w:rsidRPr="002927D3" w:rsidRDefault="00972AC1" w:rsidP="00377A50">
      <w:pPr>
        <w:suppressAutoHyphens/>
        <w:autoSpaceDN w:val="0"/>
        <w:jc w:val="center"/>
        <w:textAlignment w:val="baseline"/>
        <w:rPr>
          <w:b/>
          <w:bCs/>
        </w:rPr>
      </w:pPr>
      <w:r w:rsidRPr="002927D3">
        <w:rPr>
          <w:b/>
          <w:bCs/>
        </w:rPr>
        <w:t xml:space="preserve">METINIO VEIKLOS PLANO RENGIMO PAGRINDAS </w:t>
      </w:r>
    </w:p>
    <w:p w14:paraId="4F1EA515" w14:textId="29080482" w:rsidR="003B0870" w:rsidRPr="002927D3" w:rsidRDefault="003B0870" w:rsidP="00972AC1">
      <w:pPr>
        <w:suppressAutoHyphens/>
        <w:autoSpaceDN w:val="0"/>
        <w:textAlignment w:val="baseline"/>
        <w:rPr>
          <w:b/>
          <w:bCs/>
        </w:rPr>
      </w:pPr>
    </w:p>
    <w:p w14:paraId="7FCAFF2F" w14:textId="3A37911E" w:rsidR="00D947B3" w:rsidRPr="002927D3" w:rsidRDefault="00270CA3" w:rsidP="00270CA3">
      <w:pPr>
        <w:tabs>
          <w:tab w:val="left" w:pos="1418"/>
        </w:tabs>
        <w:suppressAutoHyphens/>
        <w:autoSpaceDN w:val="0"/>
        <w:spacing w:line="276" w:lineRule="auto"/>
        <w:contextualSpacing/>
        <w:jc w:val="both"/>
        <w:textAlignment w:val="baseline"/>
        <w:rPr>
          <w:rFonts w:eastAsia="Calibri"/>
          <w:iCs/>
          <w:lang w:eastAsia="en-US"/>
        </w:rPr>
      </w:pPr>
      <w:r w:rsidRPr="002927D3">
        <w:rPr>
          <w:rFonts w:eastAsia="Calibri"/>
          <w:iCs/>
          <w:lang w:eastAsia="en-US"/>
        </w:rPr>
        <w:tab/>
      </w:r>
      <w:r w:rsidR="00D947B3" w:rsidRPr="002927D3">
        <w:rPr>
          <w:rFonts w:eastAsia="Calibri"/>
          <w:iCs/>
          <w:lang w:eastAsia="en-US"/>
        </w:rPr>
        <w:t xml:space="preserve">Metinis veiklos planas rengimas atsižvelgiant į </w:t>
      </w:r>
      <w:r w:rsidR="003B0870" w:rsidRPr="002927D3">
        <w:rPr>
          <w:rFonts w:eastAsia="Calibri"/>
          <w:iCs/>
          <w:lang w:eastAsia="en-US"/>
        </w:rPr>
        <w:t xml:space="preserve"> </w:t>
      </w:r>
      <w:bookmarkStart w:id="0" w:name="_Hlk154736062"/>
      <w:r w:rsidR="00270A63" w:rsidRPr="002927D3">
        <w:rPr>
          <w:rFonts w:eastAsia="Calibri"/>
          <w:iCs/>
          <w:lang w:eastAsia="en-US"/>
        </w:rPr>
        <w:t>Skuodo rajono savivaldybės 202</w:t>
      </w:r>
      <w:r w:rsidR="00FF6199" w:rsidRPr="002927D3">
        <w:rPr>
          <w:rFonts w:eastAsia="Calibri"/>
          <w:iCs/>
          <w:lang w:eastAsia="en-US"/>
        </w:rPr>
        <w:t>4</w:t>
      </w:r>
      <w:r w:rsidR="00270A63" w:rsidRPr="002927D3">
        <w:rPr>
          <w:rFonts w:eastAsia="Calibri"/>
          <w:iCs/>
          <w:lang w:eastAsia="en-US"/>
        </w:rPr>
        <w:t>–202</w:t>
      </w:r>
      <w:r w:rsidR="00FF6199" w:rsidRPr="002927D3">
        <w:rPr>
          <w:rFonts w:eastAsia="Calibri"/>
          <w:iCs/>
          <w:lang w:eastAsia="en-US"/>
        </w:rPr>
        <w:t>6</w:t>
      </w:r>
      <w:r w:rsidR="00270A63" w:rsidRPr="002927D3">
        <w:rPr>
          <w:rFonts w:eastAsia="Calibri"/>
          <w:iCs/>
          <w:lang w:eastAsia="en-US"/>
        </w:rPr>
        <w:t xml:space="preserve"> m. strategin</w:t>
      </w:r>
      <w:r w:rsidR="003B0870" w:rsidRPr="002927D3">
        <w:rPr>
          <w:rFonts w:eastAsia="Calibri"/>
          <w:iCs/>
          <w:lang w:eastAsia="en-US"/>
        </w:rPr>
        <w:t>į</w:t>
      </w:r>
      <w:r w:rsidR="00270A63" w:rsidRPr="002927D3">
        <w:rPr>
          <w:rFonts w:eastAsia="Calibri"/>
          <w:iCs/>
          <w:lang w:eastAsia="en-US"/>
        </w:rPr>
        <w:t xml:space="preserve"> veiklos plan</w:t>
      </w:r>
      <w:r w:rsidR="003B0870" w:rsidRPr="002927D3">
        <w:rPr>
          <w:rFonts w:eastAsia="Calibri"/>
          <w:iCs/>
          <w:lang w:eastAsia="en-US"/>
        </w:rPr>
        <w:t>ą</w:t>
      </w:r>
      <w:r w:rsidR="00270A63" w:rsidRPr="002927D3">
        <w:rPr>
          <w:rFonts w:eastAsia="Calibri"/>
          <w:iCs/>
          <w:lang w:eastAsia="en-US"/>
        </w:rPr>
        <w:t>,</w:t>
      </w:r>
      <w:bookmarkEnd w:id="0"/>
      <w:r w:rsidR="00270A63" w:rsidRPr="002927D3">
        <w:rPr>
          <w:rFonts w:eastAsia="Calibri"/>
          <w:iCs/>
          <w:lang w:eastAsia="en-US"/>
        </w:rPr>
        <w:t xml:space="preserve"> patvirtint</w:t>
      </w:r>
      <w:r w:rsidR="003B0870" w:rsidRPr="002927D3">
        <w:rPr>
          <w:rFonts w:eastAsia="Calibri"/>
          <w:iCs/>
          <w:lang w:eastAsia="en-US"/>
        </w:rPr>
        <w:t xml:space="preserve">ą </w:t>
      </w:r>
      <w:r w:rsidR="00270A63" w:rsidRPr="002927D3">
        <w:rPr>
          <w:rFonts w:eastAsia="Calibri"/>
          <w:iCs/>
          <w:lang w:eastAsia="en-US"/>
        </w:rPr>
        <w:t>Skuodo rajono savivaldybės 202</w:t>
      </w:r>
      <w:r w:rsidR="00FF6199" w:rsidRPr="002927D3">
        <w:rPr>
          <w:rFonts w:eastAsia="Calibri"/>
          <w:iCs/>
          <w:lang w:eastAsia="en-US"/>
        </w:rPr>
        <w:t>3</w:t>
      </w:r>
      <w:r w:rsidR="00270A63" w:rsidRPr="002927D3">
        <w:rPr>
          <w:rFonts w:eastAsia="Calibri"/>
          <w:iCs/>
          <w:lang w:eastAsia="en-US"/>
        </w:rPr>
        <w:t>-12-2</w:t>
      </w:r>
      <w:r w:rsidR="00FF6199" w:rsidRPr="002927D3">
        <w:rPr>
          <w:rFonts w:eastAsia="Calibri"/>
          <w:iCs/>
          <w:lang w:eastAsia="en-US"/>
        </w:rPr>
        <w:t>1</w:t>
      </w:r>
      <w:r w:rsidR="00270A63" w:rsidRPr="002927D3">
        <w:rPr>
          <w:rFonts w:eastAsia="Calibri"/>
          <w:iCs/>
          <w:lang w:eastAsia="en-US"/>
        </w:rPr>
        <w:t xml:space="preserve"> sprendimu Nr. T9-2</w:t>
      </w:r>
      <w:r w:rsidR="00FF6199" w:rsidRPr="002927D3">
        <w:rPr>
          <w:rFonts w:eastAsia="Calibri"/>
          <w:iCs/>
          <w:lang w:eastAsia="en-US"/>
        </w:rPr>
        <w:t>2</w:t>
      </w:r>
      <w:r w:rsidR="00270A63" w:rsidRPr="002927D3">
        <w:rPr>
          <w:rFonts w:eastAsia="Calibri"/>
          <w:iCs/>
          <w:lang w:eastAsia="en-US"/>
        </w:rPr>
        <w:t>7</w:t>
      </w:r>
      <w:r w:rsidR="00D947B3" w:rsidRPr="002927D3">
        <w:rPr>
          <w:rFonts w:eastAsia="Calibri"/>
          <w:iCs/>
          <w:lang w:eastAsia="en-US"/>
        </w:rPr>
        <w:t xml:space="preserve"> bei Skuodo rajono savivaldybės 2024 m. b</w:t>
      </w:r>
      <w:r w:rsidR="00B769A9">
        <w:rPr>
          <w:rFonts w:eastAsia="Calibri"/>
          <w:iCs/>
          <w:lang w:eastAsia="en-US"/>
        </w:rPr>
        <w:t>iudžetą, patvirtintą 2024-02-15</w:t>
      </w:r>
      <w:r w:rsidR="00270A63" w:rsidRPr="002927D3">
        <w:rPr>
          <w:rFonts w:eastAsia="Calibri"/>
          <w:iCs/>
          <w:lang w:eastAsia="en-US"/>
        </w:rPr>
        <w:t xml:space="preserve"> </w:t>
      </w:r>
    </w:p>
    <w:p w14:paraId="4D5819D8" w14:textId="22890C07" w:rsidR="006C2F5A" w:rsidRPr="002927D3" w:rsidRDefault="005E1D12" w:rsidP="00270CA3">
      <w:pPr>
        <w:tabs>
          <w:tab w:val="left" w:pos="1418"/>
        </w:tabs>
        <w:suppressAutoHyphens/>
        <w:autoSpaceDN w:val="0"/>
        <w:spacing w:line="276" w:lineRule="auto"/>
        <w:contextualSpacing/>
        <w:jc w:val="both"/>
        <w:textAlignment w:val="baseline"/>
        <w:rPr>
          <w:rFonts w:eastAsia="Calibri"/>
          <w:iCs/>
          <w:lang w:eastAsia="en-US"/>
        </w:rPr>
      </w:pPr>
      <w:r w:rsidRPr="002927D3">
        <w:rPr>
          <w:rFonts w:eastAsia="Calibri"/>
          <w:iCs/>
          <w:lang w:eastAsia="en-US"/>
        </w:rPr>
        <w:tab/>
      </w:r>
      <w:r w:rsidR="00166EA7" w:rsidRPr="002927D3">
        <w:rPr>
          <w:rFonts w:eastAsia="Calibri"/>
          <w:iCs/>
          <w:lang w:eastAsia="en-US"/>
        </w:rPr>
        <w:t xml:space="preserve">Skuodo rajono savivaldybės </w:t>
      </w:r>
      <w:r w:rsidR="00C724C1" w:rsidRPr="002927D3">
        <w:rPr>
          <w:rFonts w:eastAsia="Calibri"/>
          <w:iCs/>
          <w:lang w:eastAsia="en-US"/>
        </w:rPr>
        <w:t>pedagoginės – psichologinės tarnybos</w:t>
      </w:r>
      <w:r w:rsidR="00166EA7" w:rsidRPr="002927D3">
        <w:rPr>
          <w:rFonts w:eastAsia="Calibri"/>
          <w:iCs/>
          <w:lang w:eastAsia="en-US"/>
        </w:rPr>
        <w:t xml:space="preserve"> </w:t>
      </w:r>
      <w:r w:rsidR="00D947B3" w:rsidRPr="002927D3">
        <w:rPr>
          <w:rFonts w:eastAsia="Calibri"/>
          <w:iCs/>
          <w:lang w:eastAsia="en-US"/>
        </w:rPr>
        <w:t xml:space="preserve">2024 m. </w:t>
      </w:r>
      <w:r w:rsidR="00D758B8" w:rsidRPr="002927D3">
        <w:rPr>
          <w:rFonts w:eastAsia="Calibri"/>
          <w:iCs/>
          <w:lang w:eastAsia="en-US"/>
        </w:rPr>
        <w:t>veiklos plane detalizuojamas</w:t>
      </w:r>
      <w:r w:rsidR="00D947B3" w:rsidRPr="002927D3">
        <w:rPr>
          <w:rFonts w:eastAsia="Calibri"/>
          <w:iCs/>
          <w:lang w:eastAsia="en-US"/>
        </w:rPr>
        <w:t xml:space="preserve"> Skuodo rajono savivaldybės 202</w:t>
      </w:r>
      <w:r w:rsidR="0051628F" w:rsidRPr="002927D3">
        <w:rPr>
          <w:rFonts w:eastAsia="Calibri"/>
          <w:iCs/>
          <w:lang w:eastAsia="en-US"/>
        </w:rPr>
        <w:t>4</w:t>
      </w:r>
      <w:r w:rsidR="00D947B3" w:rsidRPr="002927D3">
        <w:rPr>
          <w:rFonts w:eastAsia="Calibri"/>
          <w:iCs/>
          <w:lang w:eastAsia="en-US"/>
        </w:rPr>
        <w:t>–202</w:t>
      </w:r>
      <w:r w:rsidR="0051628F" w:rsidRPr="002927D3">
        <w:rPr>
          <w:rFonts w:eastAsia="Calibri"/>
          <w:iCs/>
          <w:lang w:eastAsia="en-US"/>
        </w:rPr>
        <w:t>6</w:t>
      </w:r>
      <w:r w:rsidR="00D947B3" w:rsidRPr="002927D3">
        <w:rPr>
          <w:rFonts w:eastAsia="Calibri"/>
          <w:iCs/>
          <w:lang w:eastAsia="en-US"/>
        </w:rPr>
        <w:t xml:space="preserve"> m. strateginį veiklos plano </w:t>
      </w:r>
    </w:p>
    <w:p w14:paraId="1D933492" w14:textId="6846F23C" w:rsidR="006C2F5A" w:rsidRPr="002927D3" w:rsidRDefault="0051628F" w:rsidP="006C2F5A">
      <w:pPr>
        <w:tabs>
          <w:tab w:val="left" w:pos="1418"/>
        </w:tabs>
        <w:suppressAutoHyphens/>
        <w:autoSpaceDN w:val="0"/>
        <w:spacing w:line="276" w:lineRule="auto"/>
        <w:ind w:firstLine="1418"/>
        <w:contextualSpacing/>
        <w:jc w:val="both"/>
        <w:textAlignment w:val="baseline"/>
        <w:rPr>
          <w:rFonts w:eastAsia="Calibri"/>
          <w:iCs/>
          <w:lang w:eastAsia="en-US"/>
        </w:rPr>
      </w:pPr>
      <w:r w:rsidRPr="002927D3">
        <w:rPr>
          <w:rFonts w:eastAsia="Calibri"/>
          <w:iCs/>
          <w:lang w:eastAsia="en-US"/>
        </w:rPr>
        <w:t>1</w:t>
      </w:r>
      <w:r w:rsidR="00270A63" w:rsidRPr="002927D3">
        <w:rPr>
          <w:rFonts w:eastAsia="Calibri"/>
          <w:iCs/>
          <w:lang w:eastAsia="en-US"/>
        </w:rPr>
        <w:t xml:space="preserve"> program</w:t>
      </w:r>
      <w:r w:rsidR="00D947B3" w:rsidRPr="002927D3">
        <w:rPr>
          <w:rFonts w:eastAsia="Calibri"/>
          <w:iCs/>
          <w:lang w:eastAsia="en-US"/>
        </w:rPr>
        <w:t>os „</w:t>
      </w:r>
      <w:r w:rsidRPr="002927D3">
        <w:rPr>
          <w:rFonts w:eastAsia="Calibri"/>
          <w:iCs/>
          <w:lang w:eastAsia="en-US"/>
        </w:rPr>
        <w:t>Ugdymo kokybės ir mokymosi aplinkos užtikrinimo programa</w:t>
      </w:r>
      <w:r w:rsidR="00D947B3" w:rsidRPr="002927D3">
        <w:rPr>
          <w:rFonts w:eastAsia="Calibri"/>
          <w:iCs/>
          <w:lang w:eastAsia="en-US"/>
        </w:rPr>
        <w:t xml:space="preserve">“ </w:t>
      </w:r>
    </w:p>
    <w:p w14:paraId="4CA87A37" w14:textId="2D3D344E" w:rsidR="006C2F5A" w:rsidRPr="002927D3" w:rsidRDefault="0051628F" w:rsidP="006C2F5A">
      <w:pPr>
        <w:tabs>
          <w:tab w:val="left" w:pos="1418"/>
        </w:tabs>
        <w:suppressAutoHyphens/>
        <w:autoSpaceDN w:val="0"/>
        <w:spacing w:line="276" w:lineRule="auto"/>
        <w:ind w:firstLine="1418"/>
        <w:contextualSpacing/>
        <w:jc w:val="both"/>
        <w:textAlignment w:val="baseline"/>
        <w:rPr>
          <w:rFonts w:eastAsia="Calibri"/>
          <w:iCs/>
          <w:lang w:eastAsia="en-US"/>
        </w:rPr>
      </w:pPr>
      <w:r w:rsidRPr="002927D3">
        <w:rPr>
          <w:rFonts w:eastAsia="Calibri"/>
          <w:iCs/>
          <w:lang w:eastAsia="en-US"/>
        </w:rPr>
        <w:t>1.1</w:t>
      </w:r>
      <w:r w:rsidR="00270A63" w:rsidRPr="002927D3">
        <w:rPr>
          <w:rFonts w:eastAsia="Calibri"/>
          <w:iCs/>
          <w:lang w:eastAsia="en-US"/>
        </w:rPr>
        <w:t>. tiksl</w:t>
      </w:r>
      <w:r w:rsidR="00D947B3" w:rsidRPr="002927D3">
        <w:rPr>
          <w:rFonts w:eastAsia="Calibri"/>
          <w:iCs/>
          <w:lang w:eastAsia="en-US"/>
        </w:rPr>
        <w:t>o „</w:t>
      </w:r>
      <w:r w:rsidRPr="002927D3">
        <w:rPr>
          <w:rFonts w:eastAsia="Calibri"/>
          <w:iCs/>
          <w:lang w:eastAsia="en-US"/>
        </w:rPr>
        <w:t>Užtikrinti kokybišką ugdymo programų vykdymą ir prieinamumą</w:t>
      </w:r>
      <w:r w:rsidR="00D947B3" w:rsidRPr="002927D3">
        <w:rPr>
          <w:rFonts w:eastAsia="Calibri"/>
          <w:iCs/>
          <w:lang w:eastAsia="en-US"/>
        </w:rPr>
        <w:t xml:space="preserve">“ </w:t>
      </w:r>
    </w:p>
    <w:p w14:paraId="2EBB6AE1" w14:textId="62035CAE" w:rsidR="006C2F5A" w:rsidRPr="002927D3" w:rsidRDefault="0051628F" w:rsidP="006C2F5A">
      <w:pPr>
        <w:tabs>
          <w:tab w:val="left" w:pos="1418"/>
        </w:tabs>
        <w:suppressAutoHyphens/>
        <w:autoSpaceDN w:val="0"/>
        <w:spacing w:line="276" w:lineRule="auto"/>
        <w:ind w:firstLine="1418"/>
        <w:contextualSpacing/>
        <w:jc w:val="both"/>
        <w:textAlignment w:val="baseline"/>
        <w:rPr>
          <w:rFonts w:eastAsia="Calibri"/>
          <w:iCs/>
          <w:lang w:eastAsia="en-US"/>
        </w:rPr>
      </w:pPr>
      <w:r w:rsidRPr="002927D3">
        <w:rPr>
          <w:rFonts w:eastAsia="Calibri"/>
          <w:iCs/>
          <w:lang w:eastAsia="en-US"/>
        </w:rPr>
        <w:t>1.1</w:t>
      </w:r>
      <w:r w:rsidR="00270A63" w:rsidRPr="002927D3">
        <w:rPr>
          <w:rFonts w:eastAsia="Calibri"/>
          <w:iCs/>
          <w:lang w:eastAsia="en-US"/>
        </w:rPr>
        <w:t>.</w:t>
      </w:r>
      <w:r w:rsidR="00E222B2" w:rsidRPr="002927D3">
        <w:rPr>
          <w:rFonts w:eastAsia="Calibri"/>
          <w:iCs/>
          <w:lang w:eastAsia="en-US"/>
        </w:rPr>
        <w:t>3</w:t>
      </w:r>
      <w:r w:rsidR="00270A63" w:rsidRPr="002927D3">
        <w:rPr>
          <w:rFonts w:eastAsia="Calibri"/>
          <w:iCs/>
          <w:lang w:eastAsia="en-US"/>
        </w:rPr>
        <w:t>. uždavin</w:t>
      </w:r>
      <w:r w:rsidR="00D947B3" w:rsidRPr="002927D3">
        <w:rPr>
          <w:rFonts w:eastAsia="Calibri"/>
          <w:iCs/>
          <w:lang w:eastAsia="en-US"/>
        </w:rPr>
        <w:t>io</w:t>
      </w:r>
      <w:r w:rsidR="00270A63" w:rsidRPr="002927D3">
        <w:rPr>
          <w:rFonts w:eastAsia="Calibri"/>
          <w:iCs/>
          <w:lang w:eastAsia="en-US"/>
        </w:rPr>
        <w:t xml:space="preserve"> </w:t>
      </w:r>
      <w:r w:rsidR="00D947B3" w:rsidRPr="002927D3">
        <w:rPr>
          <w:rFonts w:eastAsia="Calibri"/>
          <w:iCs/>
          <w:lang w:eastAsia="en-US"/>
        </w:rPr>
        <w:t>„</w:t>
      </w:r>
      <w:r w:rsidR="00E222B2" w:rsidRPr="002927D3">
        <w:rPr>
          <w:rFonts w:eastAsia="Calibri"/>
          <w:iCs/>
          <w:lang w:eastAsia="en-US"/>
        </w:rPr>
        <w:t>Sudaryti sąlygas vaikams, jaunimui ir suaugusiems asmenims įgyti profesinį išsilavinimą</w:t>
      </w:r>
      <w:r w:rsidR="00D947B3" w:rsidRPr="002927D3">
        <w:rPr>
          <w:rFonts w:eastAsia="Calibri"/>
          <w:iCs/>
          <w:lang w:eastAsia="en-US"/>
        </w:rPr>
        <w:t>“</w:t>
      </w:r>
      <w:r w:rsidR="004D3AB6" w:rsidRPr="002927D3">
        <w:rPr>
          <w:rFonts w:eastAsia="Calibri"/>
          <w:iCs/>
          <w:lang w:eastAsia="en-US"/>
        </w:rPr>
        <w:t>.</w:t>
      </w:r>
    </w:p>
    <w:p w14:paraId="0E01566B" w14:textId="33D1F37B" w:rsidR="00377A50" w:rsidRPr="002927D3" w:rsidRDefault="0051628F" w:rsidP="006C2F5A">
      <w:pPr>
        <w:tabs>
          <w:tab w:val="left" w:pos="1418"/>
        </w:tabs>
        <w:suppressAutoHyphens/>
        <w:autoSpaceDN w:val="0"/>
        <w:spacing w:line="276" w:lineRule="auto"/>
        <w:ind w:firstLine="1418"/>
        <w:contextualSpacing/>
        <w:jc w:val="both"/>
        <w:textAlignment w:val="baseline"/>
        <w:rPr>
          <w:bCs/>
          <w:iCs/>
        </w:rPr>
      </w:pPr>
      <w:r w:rsidRPr="002927D3">
        <w:rPr>
          <w:bCs/>
          <w:iCs/>
        </w:rPr>
        <w:t>1.1.</w:t>
      </w:r>
      <w:r w:rsidR="00B1675C" w:rsidRPr="002927D3">
        <w:rPr>
          <w:bCs/>
          <w:iCs/>
        </w:rPr>
        <w:t>4.1</w:t>
      </w:r>
      <w:r w:rsidR="00046DCA" w:rsidRPr="002927D3">
        <w:rPr>
          <w:bCs/>
          <w:iCs/>
        </w:rPr>
        <w:t>.</w:t>
      </w:r>
      <w:r w:rsidR="003B0870" w:rsidRPr="002927D3">
        <w:rPr>
          <w:bCs/>
          <w:iCs/>
        </w:rPr>
        <w:t xml:space="preserve"> priemon</w:t>
      </w:r>
      <w:r w:rsidR="00D758B8" w:rsidRPr="002927D3">
        <w:rPr>
          <w:bCs/>
          <w:iCs/>
        </w:rPr>
        <w:t>ės</w:t>
      </w:r>
      <w:r w:rsidR="00D947B3" w:rsidRPr="002927D3">
        <w:rPr>
          <w:bCs/>
          <w:iCs/>
        </w:rPr>
        <w:t xml:space="preserve"> „</w:t>
      </w:r>
      <w:r w:rsidR="00B1675C" w:rsidRPr="002927D3">
        <w:rPr>
          <w:bCs/>
          <w:iCs/>
        </w:rPr>
        <w:t>Pedagoginės-psichologinės tarnybos veiklos organizavimo užtikrinimas</w:t>
      </w:r>
      <w:r w:rsidR="00D947B3" w:rsidRPr="002927D3">
        <w:rPr>
          <w:bCs/>
          <w:iCs/>
        </w:rPr>
        <w:t>“</w:t>
      </w:r>
      <w:r w:rsidR="00D758B8" w:rsidRPr="002927D3">
        <w:rPr>
          <w:bCs/>
          <w:iCs/>
        </w:rPr>
        <w:t xml:space="preserve"> įgyvendinimas</w:t>
      </w:r>
      <w:r w:rsidR="003B0870" w:rsidRPr="002927D3">
        <w:rPr>
          <w:bCs/>
          <w:iCs/>
        </w:rPr>
        <w:t xml:space="preserve">. </w:t>
      </w:r>
    </w:p>
    <w:p w14:paraId="75843031" w14:textId="0DC563F8" w:rsidR="00270CA3" w:rsidRPr="002927D3" w:rsidRDefault="00270CA3" w:rsidP="00270CA3">
      <w:pPr>
        <w:tabs>
          <w:tab w:val="left" w:pos="1418"/>
        </w:tabs>
        <w:suppressAutoHyphens/>
        <w:autoSpaceDN w:val="0"/>
        <w:spacing w:line="276" w:lineRule="auto"/>
        <w:contextualSpacing/>
        <w:jc w:val="both"/>
        <w:textAlignment w:val="baseline"/>
        <w:rPr>
          <w:bCs/>
          <w:iCs/>
        </w:rPr>
      </w:pPr>
      <w:r w:rsidRPr="002927D3">
        <w:rPr>
          <w:bCs/>
          <w:iCs/>
        </w:rPr>
        <w:tab/>
        <w:t xml:space="preserve">2024 m. bus siekiama šių Skuodo </w:t>
      </w:r>
      <w:r w:rsidRPr="002927D3">
        <w:rPr>
          <w:rFonts w:eastAsia="Calibri"/>
          <w:iCs/>
          <w:lang w:eastAsia="en-US"/>
        </w:rPr>
        <w:t>rajono savivaldybės 202</w:t>
      </w:r>
      <w:r w:rsidR="00DD5ECB" w:rsidRPr="002927D3">
        <w:rPr>
          <w:rFonts w:eastAsia="Calibri"/>
          <w:iCs/>
          <w:lang w:eastAsia="en-US"/>
        </w:rPr>
        <w:t>4</w:t>
      </w:r>
      <w:r w:rsidRPr="002927D3">
        <w:rPr>
          <w:rFonts w:eastAsia="Calibri"/>
          <w:iCs/>
          <w:lang w:eastAsia="en-US"/>
        </w:rPr>
        <w:t>–202</w:t>
      </w:r>
      <w:r w:rsidR="00DD5ECB" w:rsidRPr="002927D3">
        <w:rPr>
          <w:rFonts w:eastAsia="Calibri"/>
          <w:iCs/>
          <w:lang w:eastAsia="en-US"/>
        </w:rPr>
        <w:t>6</w:t>
      </w:r>
      <w:r w:rsidRPr="002927D3">
        <w:rPr>
          <w:rFonts w:eastAsia="Calibri"/>
          <w:iCs/>
          <w:lang w:eastAsia="en-US"/>
        </w:rPr>
        <w:t xml:space="preserve"> m. strateginiame veiklos plane numatytų prioritetų: </w:t>
      </w:r>
    </w:p>
    <w:p w14:paraId="4BEDDFAD" w14:textId="2D9E2275" w:rsidR="00270CA3" w:rsidRPr="002927D3" w:rsidRDefault="00270CA3" w:rsidP="00F05DDF">
      <w:pPr>
        <w:pStyle w:val="Sraopastraipa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spacing w:line="259" w:lineRule="auto"/>
        <w:ind w:left="0" w:firstLine="1418"/>
        <w:jc w:val="both"/>
        <w:rPr>
          <w:rFonts w:eastAsia="Batang"/>
          <w:lang w:eastAsia="en-US"/>
        </w:rPr>
      </w:pPr>
      <w:r w:rsidRPr="002927D3">
        <w:rPr>
          <w:rFonts w:eastAsia="Batang"/>
          <w:lang w:eastAsia="en-US"/>
        </w:rPr>
        <w:t xml:space="preserve">Aplinką tausojančių priemonių diegimas. </w:t>
      </w:r>
    </w:p>
    <w:p w14:paraId="5CDF5439" w14:textId="6EEC746E" w:rsidR="00B1296A" w:rsidRPr="002927D3" w:rsidRDefault="00270CA3" w:rsidP="00F05DDF">
      <w:pPr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suppressAutoHyphens/>
        <w:autoSpaceDN w:val="0"/>
        <w:spacing w:line="276" w:lineRule="auto"/>
        <w:ind w:left="0" w:firstLine="1418"/>
        <w:contextualSpacing/>
        <w:jc w:val="both"/>
        <w:textAlignment w:val="baseline"/>
        <w:rPr>
          <w:bCs/>
          <w:iCs/>
        </w:rPr>
      </w:pPr>
      <w:r w:rsidRPr="002927D3">
        <w:rPr>
          <w:rFonts w:eastAsia="Batang"/>
          <w:lang w:eastAsia="en-US"/>
        </w:rPr>
        <w:t xml:space="preserve">Papildomų finansavimo šaltinių pritraukimas veiklos ir infrastruktūros projektų finansavimui. </w:t>
      </w:r>
    </w:p>
    <w:p w14:paraId="1583E151" w14:textId="7EAEE89E" w:rsidR="00B1296A" w:rsidRPr="002927D3" w:rsidRDefault="00B1296A" w:rsidP="00B1296A">
      <w:pPr>
        <w:tabs>
          <w:tab w:val="left" w:pos="993"/>
        </w:tabs>
        <w:suppressAutoHyphens/>
        <w:autoSpaceDN w:val="0"/>
        <w:spacing w:line="276" w:lineRule="auto"/>
        <w:contextualSpacing/>
        <w:jc w:val="center"/>
        <w:textAlignment w:val="baseline"/>
        <w:rPr>
          <w:b/>
          <w:iCs/>
        </w:rPr>
      </w:pPr>
      <w:r w:rsidRPr="002927D3">
        <w:rPr>
          <w:b/>
          <w:iCs/>
        </w:rPr>
        <w:t>II SKYRIUS</w:t>
      </w:r>
    </w:p>
    <w:p w14:paraId="1992E8C4" w14:textId="45F390D2" w:rsidR="00B1296A" w:rsidRPr="002927D3" w:rsidRDefault="00B1296A" w:rsidP="00B1296A">
      <w:pPr>
        <w:tabs>
          <w:tab w:val="left" w:pos="993"/>
        </w:tabs>
        <w:suppressAutoHyphens/>
        <w:autoSpaceDN w:val="0"/>
        <w:spacing w:line="276" w:lineRule="auto"/>
        <w:contextualSpacing/>
        <w:jc w:val="center"/>
        <w:textAlignment w:val="baseline"/>
        <w:rPr>
          <w:b/>
          <w:iCs/>
        </w:rPr>
      </w:pPr>
      <w:r w:rsidRPr="002927D3">
        <w:rPr>
          <w:b/>
          <w:iCs/>
        </w:rPr>
        <w:t xml:space="preserve">PLANUOJAMOS VEIKLOS </w:t>
      </w:r>
    </w:p>
    <w:p w14:paraId="2C07AE45" w14:textId="77777777" w:rsidR="002D1A08" w:rsidRPr="002927D3" w:rsidRDefault="002D1A08" w:rsidP="00B1296A">
      <w:pPr>
        <w:tabs>
          <w:tab w:val="left" w:pos="993"/>
        </w:tabs>
        <w:suppressAutoHyphens/>
        <w:autoSpaceDN w:val="0"/>
        <w:spacing w:line="276" w:lineRule="auto"/>
        <w:contextualSpacing/>
        <w:jc w:val="center"/>
        <w:textAlignment w:val="baseline"/>
        <w:rPr>
          <w:b/>
          <w:iCs/>
        </w:rPr>
      </w:pPr>
    </w:p>
    <w:p w14:paraId="05F7FB72" w14:textId="64CBA7CB" w:rsidR="002D1A08" w:rsidRPr="002927D3" w:rsidRDefault="002927D3" w:rsidP="002D1A08">
      <w:pPr>
        <w:pStyle w:val="Pagrindinistekstas"/>
        <w:rPr>
          <w:sz w:val="28"/>
        </w:rPr>
      </w:pPr>
      <w:r>
        <w:rPr>
          <w:bCs/>
          <w:i/>
        </w:rPr>
        <w:t xml:space="preserve">       </w:t>
      </w:r>
      <w:r w:rsidR="002D1A08" w:rsidRPr="002927D3">
        <w:rPr>
          <w:sz w:val="28"/>
        </w:rPr>
        <w:t>Tikslas</w:t>
      </w:r>
    </w:p>
    <w:p w14:paraId="1575FBA4" w14:textId="77777777" w:rsidR="002D1A08" w:rsidRPr="002927D3" w:rsidRDefault="002D1A08" w:rsidP="002D1A08">
      <w:pPr>
        <w:numPr>
          <w:ilvl w:val="0"/>
          <w:numId w:val="15"/>
        </w:numPr>
        <w:jc w:val="both"/>
      </w:pPr>
      <w:r w:rsidRPr="002927D3">
        <w:t>Siekti, kad vaiko kognityvinės veiklos ir ugdymo(</w:t>
      </w:r>
      <w:proofErr w:type="spellStart"/>
      <w:r w:rsidRPr="002927D3">
        <w:t>si</w:t>
      </w:r>
      <w:proofErr w:type="spellEnd"/>
      <w:r w:rsidRPr="002927D3">
        <w:t>) strategijų (stilių) identifikavimas, būtų kaip esminė prielaida kokybiškai teikti pagalbą vaikui ir mokyti vaiką mokytis.</w:t>
      </w:r>
    </w:p>
    <w:p w14:paraId="6A437108" w14:textId="77777777" w:rsidR="002D1A08" w:rsidRPr="002927D3" w:rsidRDefault="002D1A08" w:rsidP="002D1A08">
      <w:r w:rsidRPr="002927D3">
        <w:rPr>
          <w:sz w:val="28"/>
          <w:szCs w:val="28"/>
        </w:rPr>
        <w:t xml:space="preserve"> Uždaviniai</w:t>
      </w:r>
    </w:p>
    <w:p w14:paraId="3854316C" w14:textId="77777777" w:rsidR="002D1A08" w:rsidRPr="002927D3" w:rsidRDefault="002D1A08" w:rsidP="002D1A08">
      <w:pPr>
        <w:numPr>
          <w:ilvl w:val="0"/>
          <w:numId w:val="15"/>
        </w:numPr>
        <w:jc w:val="both"/>
      </w:pPr>
      <w:r w:rsidRPr="002927D3">
        <w:t>Kuo anksčiau įvertinti asmens specialiuosius ugdymosi poreikius, psichologines, asmenybės ir ugdymosi problemas, padėti jas išspręsti, surasti jam optimalią ugdymo vietą ir formą.</w:t>
      </w:r>
    </w:p>
    <w:p w14:paraId="10F8DD32" w14:textId="77777777" w:rsidR="002D1A08" w:rsidRPr="002927D3" w:rsidRDefault="002D1A08" w:rsidP="002D1A08">
      <w:pPr>
        <w:numPr>
          <w:ilvl w:val="0"/>
          <w:numId w:val="15"/>
        </w:numPr>
        <w:jc w:val="both"/>
      </w:pPr>
      <w:r w:rsidRPr="002927D3">
        <w:t xml:space="preserve">Stiprinti mokyklos mokytojų, tėvų (globėjų) gebėjimus ugdyti specialiuosius ugdymosi, psichologinių, asmenybės ir ugdymosi problemų turinčius asmenis, formuoti teigiamas nuostatas jų atžvilgiu. </w:t>
      </w:r>
    </w:p>
    <w:p w14:paraId="364A7C4A" w14:textId="77777777" w:rsidR="002D1A08" w:rsidRPr="002927D3" w:rsidRDefault="002D1A08" w:rsidP="002D1A08">
      <w:pPr>
        <w:numPr>
          <w:ilvl w:val="0"/>
          <w:numId w:val="15"/>
        </w:numPr>
        <w:jc w:val="both"/>
      </w:pPr>
      <w:r w:rsidRPr="002927D3">
        <w:t>Padėti mokykloms užtikrinti kokybišką specialiųjų ugdymosi poreikių, psichologinių, asmenybės ir ugdymosi problemų turinčių mokinių ugdymą.</w:t>
      </w:r>
    </w:p>
    <w:p w14:paraId="628EF467" w14:textId="77777777" w:rsidR="002D1A08" w:rsidRPr="002927D3" w:rsidRDefault="002D1A08" w:rsidP="002D1A08">
      <w:pPr>
        <w:numPr>
          <w:ilvl w:val="0"/>
          <w:numId w:val="15"/>
        </w:numPr>
        <w:jc w:val="both"/>
      </w:pPr>
      <w:r w:rsidRPr="002927D3">
        <w:lastRenderedPageBreak/>
        <w:t xml:space="preserve">Kelti tarnybos specialistų kvalifikaciją seminaruose ir kursuose vaikų specialiųjų poreikių srityse </w:t>
      </w:r>
    </w:p>
    <w:p w14:paraId="2143053C" w14:textId="77777777" w:rsidR="002D1A08" w:rsidRPr="002927D3" w:rsidRDefault="002D1A08" w:rsidP="002D1A08">
      <w:pPr>
        <w:numPr>
          <w:ilvl w:val="0"/>
          <w:numId w:val="15"/>
        </w:numPr>
        <w:jc w:val="both"/>
      </w:pPr>
      <w:r w:rsidRPr="002927D3">
        <w:t>Palaikyti glaudžius ryšius su rajono švietimo įstaigomis,</w:t>
      </w:r>
      <w:r w:rsidRPr="002927D3">
        <w:rPr>
          <w:sz w:val="22"/>
          <w:szCs w:val="22"/>
        </w:rPr>
        <w:t xml:space="preserve"> Valstybinės vaiko teisių apsaugos ir įvaikinimo tarnybos prie socialinės apsaugos ir darbo ministerijos Klaipėdos apskrities vaiko teisių apsaugos skyriaus darbuotojais,</w:t>
      </w:r>
      <w:r w:rsidRPr="002927D3">
        <w:t xml:space="preserve"> sveikatos ir kt. įstaigomis, sprendžiančiomis vaikų ugdymo(</w:t>
      </w:r>
      <w:proofErr w:type="spellStart"/>
      <w:r w:rsidRPr="002927D3">
        <w:t>si</w:t>
      </w:r>
      <w:proofErr w:type="spellEnd"/>
      <w:r w:rsidRPr="002927D3">
        <w:t xml:space="preserve">), socialines bei sveikatos problemas. </w:t>
      </w:r>
    </w:p>
    <w:p w14:paraId="232CA544" w14:textId="77777777" w:rsidR="002D1A08" w:rsidRPr="002927D3" w:rsidRDefault="002D1A08" w:rsidP="002D1A08">
      <w:pPr>
        <w:jc w:val="both"/>
      </w:pPr>
    </w:p>
    <w:p w14:paraId="02CCECB6" w14:textId="77777777" w:rsidR="002D1A08" w:rsidRPr="002927D3" w:rsidRDefault="002D1A08" w:rsidP="002D1A08">
      <w:pPr>
        <w:pStyle w:val="Antrat1"/>
        <w:jc w:val="left"/>
        <w:rPr>
          <w:b w:val="0"/>
          <w:sz w:val="28"/>
          <w:szCs w:val="28"/>
        </w:rPr>
      </w:pPr>
      <w:r w:rsidRPr="002927D3">
        <w:rPr>
          <w:sz w:val="32"/>
        </w:rPr>
        <w:t xml:space="preserve">  </w:t>
      </w:r>
      <w:r w:rsidRPr="002927D3">
        <w:rPr>
          <w:b w:val="0"/>
          <w:sz w:val="28"/>
          <w:szCs w:val="28"/>
        </w:rPr>
        <w:t>Prioritetai</w:t>
      </w:r>
    </w:p>
    <w:p w14:paraId="0AA1AEC7" w14:textId="0D279BE9" w:rsidR="002D1A08" w:rsidRPr="002927D3" w:rsidRDefault="00B21C77" w:rsidP="002D1A08">
      <w:pPr>
        <w:numPr>
          <w:ilvl w:val="0"/>
          <w:numId w:val="16"/>
        </w:numPr>
        <w:jc w:val="both"/>
      </w:pPr>
      <w:r>
        <w:t>Plėsti specialiųjų ugdymosi poreikių vaikų užimtumą per įvairias veiklas</w:t>
      </w:r>
    </w:p>
    <w:p w14:paraId="533DCC29" w14:textId="345C8C0D" w:rsidR="002D1A08" w:rsidRDefault="002D1A08" w:rsidP="002D1A08">
      <w:pPr>
        <w:numPr>
          <w:ilvl w:val="0"/>
          <w:numId w:val="16"/>
        </w:numPr>
        <w:jc w:val="both"/>
      </w:pPr>
      <w:r w:rsidRPr="002927D3">
        <w:t xml:space="preserve">Siekiant sudaryti sąlygas veiksmingam </w:t>
      </w:r>
      <w:proofErr w:type="spellStart"/>
      <w:r w:rsidRPr="002927D3">
        <w:t>įtraukiąjam</w:t>
      </w:r>
      <w:proofErr w:type="spellEnd"/>
      <w:r w:rsidRPr="002927D3">
        <w:t xml:space="preserve"> ugdymui, įvertinti paslaugų ir pagalbos poreikį vaikui, jo tėvams nuolat teiksime kokybiškas  koordinuotas pagalbos paslaugas</w:t>
      </w:r>
    </w:p>
    <w:p w14:paraId="5D758CFD" w14:textId="051603CD" w:rsidR="00B21C77" w:rsidRPr="002927D3" w:rsidRDefault="00B21C77" w:rsidP="002D1A08">
      <w:pPr>
        <w:numPr>
          <w:ilvl w:val="0"/>
          <w:numId w:val="16"/>
        </w:numPr>
        <w:jc w:val="both"/>
      </w:pPr>
      <w:r>
        <w:t xml:space="preserve">Stiprinti pagalbą mokyklų pedagogams, specialistams dirbant su specialiųjų ugdymosi poreikių vaikais bendroje klasėje. </w:t>
      </w:r>
    </w:p>
    <w:p w14:paraId="127D5109" w14:textId="28858D2C" w:rsidR="00DA2FA3" w:rsidRPr="002927D3" w:rsidRDefault="002D1A08" w:rsidP="002D1A08">
      <w:pPr>
        <w:numPr>
          <w:ilvl w:val="0"/>
          <w:numId w:val="16"/>
        </w:numPr>
        <w:jc w:val="both"/>
      </w:pPr>
      <w:r w:rsidRPr="002927D3">
        <w:t xml:space="preserve">Stiprinti paslaugų kokybę, siekiant kokybiškesnio darbo bei priemonių įvairovės, dirbant su SUP turinčiais vaikais- </w:t>
      </w:r>
      <w:r w:rsidR="00B21C77">
        <w:t>papildyti įrengtą</w:t>
      </w:r>
      <w:r w:rsidRPr="002927D3">
        <w:t xml:space="preserve"> relaksacijos kambarį.</w:t>
      </w:r>
      <w:r w:rsidR="005B19B1" w:rsidRPr="002927D3">
        <w:rPr>
          <w:bCs/>
          <w:i/>
        </w:rPr>
        <w:t xml:space="preserve">  </w:t>
      </w:r>
    </w:p>
    <w:p w14:paraId="4E0A1090" w14:textId="77777777" w:rsidR="005B19B1" w:rsidRPr="002927D3" w:rsidRDefault="005B19B1" w:rsidP="00DA2FA3">
      <w:pPr>
        <w:tabs>
          <w:tab w:val="left" w:pos="993"/>
        </w:tabs>
        <w:suppressAutoHyphens/>
        <w:autoSpaceDN w:val="0"/>
        <w:spacing w:line="276" w:lineRule="auto"/>
        <w:contextualSpacing/>
        <w:jc w:val="both"/>
        <w:textAlignment w:val="baseline"/>
        <w:rPr>
          <w:bCs/>
          <w:i/>
        </w:rPr>
      </w:pPr>
    </w:p>
    <w:p w14:paraId="35FE3715" w14:textId="64579247" w:rsidR="005B19B1" w:rsidRPr="002927D3" w:rsidRDefault="005B19B1" w:rsidP="005B19B1">
      <w:pPr>
        <w:tabs>
          <w:tab w:val="left" w:pos="993"/>
        </w:tabs>
        <w:suppressAutoHyphens/>
        <w:autoSpaceDN w:val="0"/>
        <w:spacing w:line="276" w:lineRule="auto"/>
        <w:contextualSpacing/>
        <w:jc w:val="center"/>
        <w:textAlignment w:val="baseline"/>
        <w:rPr>
          <w:bCs/>
          <w:iCs/>
        </w:rPr>
      </w:pPr>
      <w:r w:rsidRPr="002927D3">
        <w:rPr>
          <w:bCs/>
          <w:iCs/>
        </w:rPr>
        <w:t>1 lentelė. Planuojamos 2024 m. veiklos ir vertinimo kriterijai bei jų reikšmės</w:t>
      </w:r>
    </w:p>
    <w:p w14:paraId="51CEE996" w14:textId="77777777" w:rsidR="005B19B1" w:rsidRPr="002927D3" w:rsidRDefault="005B19B1" w:rsidP="00DA2FA3">
      <w:pPr>
        <w:tabs>
          <w:tab w:val="left" w:pos="993"/>
        </w:tabs>
        <w:suppressAutoHyphens/>
        <w:autoSpaceDN w:val="0"/>
        <w:spacing w:line="276" w:lineRule="auto"/>
        <w:contextualSpacing/>
        <w:jc w:val="both"/>
        <w:textAlignment w:val="baseline"/>
        <w:rPr>
          <w:bCs/>
          <w:i/>
        </w:rPr>
      </w:pP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573"/>
        <w:gridCol w:w="3222"/>
        <w:gridCol w:w="1550"/>
        <w:gridCol w:w="1716"/>
        <w:gridCol w:w="1936"/>
        <w:gridCol w:w="1204"/>
      </w:tblGrid>
      <w:tr w:rsidR="002927D3" w:rsidRPr="002927D3" w14:paraId="68A97DDA" w14:textId="77777777" w:rsidTr="002D1A08">
        <w:tc>
          <w:tcPr>
            <w:tcW w:w="582" w:type="dxa"/>
            <w:vMerge w:val="restart"/>
          </w:tcPr>
          <w:p w14:paraId="640D7084" w14:textId="3A02B6F3" w:rsidR="00E31FBC" w:rsidRPr="002927D3" w:rsidRDefault="00E31FBC" w:rsidP="00B1296A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 xml:space="preserve">Eil. Nr. </w:t>
            </w:r>
          </w:p>
        </w:tc>
        <w:tc>
          <w:tcPr>
            <w:tcW w:w="3852" w:type="dxa"/>
            <w:vMerge w:val="restart"/>
          </w:tcPr>
          <w:p w14:paraId="0828A1ED" w14:textId="77777777" w:rsidR="00015123" w:rsidRPr="002927D3" w:rsidRDefault="00015123" w:rsidP="00B1296A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  <w:p w14:paraId="72A25250" w14:textId="695BF73C" w:rsidR="00E31FBC" w:rsidRPr="002927D3" w:rsidRDefault="00E31FBC" w:rsidP="00B1296A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 xml:space="preserve">Veiklos pavadinimas </w:t>
            </w:r>
          </w:p>
        </w:tc>
        <w:tc>
          <w:tcPr>
            <w:tcW w:w="1550" w:type="dxa"/>
            <w:vMerge w:val="restart"/>
          </w:tcPr>
          <w:p w14:paraId="14465A50" w14:textId="13BD2F32" w:rsidR="00E31FBC" w:rsidRPr="002927D3" w:rsidRDefault="00E31FBC" w:rsidP="00B1296A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>Planuojamas įgyvendinimo terminas</w:t>
            </w:r>
          </w:p>
        </w:tc>
        <w:tc>
          <w:tcPr>
            <w:tcW w:w="1283" w:type="dxa"/>
            <w:vMerge w:val="restart"/>
          </w:tcPr>
          <w:p w14:paraId="4BCA5455" w14:textId="76C0D126" w:rsidR="00E31FBC" w:rsidRPr="002927D3" w:rsidRDefault="00E31FBC" w:rsidP="00B1296A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 xml:space="preserve">Atsakingi asmenys </w:t>
            </w:r>
          </w:p>
        </w:tc>
        <w:tc>
          <w:tcPr>
            <w:tcW w:w="2934" w:type="dxa"/>
            <w:gridSpan w:val="2"/>
          </w:tcPr>
          <w:p w14:paraId="583CC983" w14:textId="3420E6DD" w:rsidR="00E31FBC" w:rsidRPr="002927D3" w:rsidRDefault="00E31FBC" w:rsidP="00B1296A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>Indėlio kriterijaus</w:t>
            </w:r>
            <w:r w:rsidR="00FF6199" w:rsidRPr="002927D3">
              <w:rPr>
                <w:rStyle w:val="Puslapioinaosnuoroda"/>
                <w:rFonts w:eastAsia="Calibri"/>
                <w:bCs/>
                <w:iCs/>
                <w:lang w:eastAsia="en-US"/>
              </w:rPr>
              <w:footnoteReference w:id="1"/>
            </w:r>
          </w:p>
        </w:tc>
      </w:tr>
      <w:tr w:rsidR="002927D3" w:rsidRPr="002927D3" w14:paraId="255585D5" w14:textId="77777777" w:rsidTr="002D1A08">
        <w:tc>
          <w:tcPr>
            <w:tcW w:w="582" w:type="dxa"/>
            <w:vMerge/>
          </w:tcPr>
          <w:p w14:paraId="494E0FE7" w14:textId="77777777" w:rsidR="00E31FBC" w:rsidRPr="002927D3" w:rsidRDefault="00E31FBC" w:rsidP="00B1296A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3852" w:type="dxa"/>
            <w:vMerge/>
          </w:tcPr>
          <w:p w14:paraId="52C4E67C" w14:textId="77777777" w:rsidR="00E31FBC" w:rsidRPr="002927D3" w:rsidRDefault="00E31FBC" w:rsidP="00B1296A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50" w:type="dxa"/>
            <w:vMerge/>
          </w:tcPr>
          <w:p w14:paraId="1FD6AF13" w14:textId="77777777" w:rsidR="00E31FBC" w:rsidRPr="002927D3" w:rsidRDefault="00E31FBC" w:rsidP="00B1296A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283" w:type="dxa"/>
            <w:vMerge/>
          </w:tcPr>
          <w:p w14:paraId="4F584257" w14:textId="77777777" w:rsidR="00E31FBC" w:rsidRPr="002927D3" w:rsidRDefault="00E31FBC" w:rsidP="00B1296A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685" w:type="dxa"/>
          </w:tcPr>
          <w:p w14:paraId="4E126D29" w14:textId="2C122669" w:rsidR="00E31FBC" w:rsidRPr="002927D3" w:rsidRDefault="00E31FBC" w:rsidP="00B1296A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 xml:space="preserve">Pavadinimas ir </w:t>
            </w:r>
          </w:p>
          <w:p w14:paraId="2B80D373" w14:textId="083400E1" w:rsidR="00E31FBC" w:rsidRPr="002927D3" w:rsidRDefault="00E31FBC" w:rsidP="00B1296A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 xml:space="preserve">matavimo vienetas </w:t>
            </w:r>
          </w:p>
        </w:tc>
        <w:tc>
          <w:tcPr>
            <w:tcW w:w="1249" w:type="dxa"/>
          </w:tcPr>
          <w:p w14:paraId="66CB0D85" w14:textId="1D9396F9" w:rsidR="00E31FBC" w:rsidRPr="002927D3" w:rsidRDefault="00E31FBC" w:rsidP="00DA2FA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 xml:space="preserve">Siekiama reikšmė </w:t>
            </w:r>
          </w:p>
        </w:tc>
      </w:tr>
      <w:tr w:rsidR="002927D3" w:rsidRPr="002927D3" w14:paraId="77B92C33" w14:textId="77777777" w:rsidTr="00444B79">
        <w:tc>
          <w:tcPr>
            <w:tcW w:w="10201" w:type="dxa"/>
            <w:gridSpan w:val="6"/>
          </w:tcPr>
          <w:p w14:paraId="2862F762" w14:textId="5AD150DC" w:rsidR="001C0BA7" w:rsidRPr="002927D3" w:rsidRDefault="001C0BA7" w:rsidP="00DA2FA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/>
                <w:iCs/>
                <w:lang w:eastAsia="en-US"/>
              </w:rPr>
            </w:pPr>
            <w:r w:rsidRPr="002927D3">
              <w:rPr>
                <w:rFonts w:eastAsia="Calibri"/>
                <w:b/>
                <w:iCs/>
                <w:lang w:eastAsia="en-US"/>
              </w:rPr>
              <w:t xml:space="preserve">Pažangos veiklos </w:t>
            </w:r>
          </w:p>
        </w:tc>
      </w:tr>
      <w:tr w:rsidR="002927D3" w:rsidRPr="002927D3" w14:paraId="60CF86FD" w14:textId="77777777" w:rsidTr="002D1A08">
        <w:tc>
          <w:tcPr>
            <w:tcW w:w="582" w:type="dxa"/>
          </w:tcPr>
          <w:p w14:paraId="074C72DE" w14:textId="60448291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3852" w:type="dxa"/>
          </w:tcPr>
          <w:p w14:paraId="1ADF5D08" w14:textId="12927E68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503D5C">
              <w:rPr>
                <w:szCs w:val="22"/>
              </w:rPr>
              <w:t xml:space="preserve">Įvertinti vaiko raidos ypatumus, galias ir sunkumus, psichologines, asmenybės ir ugdymosi problemas, specialiuosius ugdymosi poreikius;  kartu su specialistais </w:t>
            </w:r>
            <w:r w:rsidRPr="00503D5C">
              <w:rPr>
                <w:color w:val="000000"/>
              </w:rPr>
              <w:t xml:space="preserve">apibendrinti vaiko psichologinio tyrimo medžiagą; </w:t>
            </w:r>
            <w:r w:rsidRPr="00503D5C">
              <w:rPr>
                <w:szCs w:val="22"/>
              </w:rPr>
              <w:t xml:space="preserve">teikti </w:t>
            </w:r>
            <w:r w:rsidRPr="00503D5C">
              <w:rPr>
                <w:color w:val="000000"/>
              </w:rPr>
              <w:t>tyrimo  išvadas ir  rekomendacijas mokykloms bei tėvams</w:t>
            </w:r>
            <w:r>
              <w:rPr>
                <w:color w:val="000000"/>
              </w:rPr>
              <w:t>.</w:t>
            </w:r>
          </w:p>
        </w:tc>
        <w:tc>
          <w:tcPr>
            <w:tcW w:w="1550" w:type="dxa"/>
          </w:tcPr>
          <w:p w14:paraId="0600C018" w14:textId="39BAC270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>Ištisus metus</w:t>
            </w:r>
          </w:p>
        </w:tc>
        <w:tc>
          <w:tcPr>
            <w:tcW w:w="1283" w:type="dxa"/>
          </w:tcPr>
          <w:p w14:paraId="65D6176F" w14:textId="7194665C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>Visi specialistai</w:t>
            </w:r>
          </w:p>
        </w:tc>
        <w:tc>
          <w:tcPr>
            <w:tcW w:w="1685" w:type="dxa"/>
          </w:tcPr>
          <w:p w14:paraId="614DD86F" w14:textId="786E72EE" w:rsidR="002927D3" w:rsidRPr="002927D3" w:rsidRDefault="00E06568" w:rsidP="002927D3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Vertinimų skaičius</w:t>
            </w:r>
          </w:p>
        </w:tc>
        <w:tc>
          <w:tcPr>
            <w:tcW w:w="1249" w:type="dxa"/>
          </w:tcPr>
          <w:p w14:paraId="027515BC" w14:textId="52BC6927" w:rsidR="002927D3" w:rsidRPr="002927D3" w:rsidRDefault="00E06568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260</w:t>
            </w:r>
          </w:p>
        </w:tc>
      </w:tr>
      <w:tr w:rsidR="002927D3" w:rsidRPr="002927D3" w14:paraId="3F123C50" w14:textId="77777777" w:rsidTr="00444B79">
        <w:tc>
          <w:tcPr>
            <w:tcW w:w="10201" w:type="dxa"/>
            <w:gridSpan w:val="6"/>
          </w:tcPr>
          <w:p w14:paraId="5F75A39A" w14:textId="59D22264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/>
                <w:iCs/>
                <w:lang w:eastAsia="en-US"/>
              </w:rPr>
            </w:pPr>
            <w:r w:rsidRPr="002927D3">
              <w:rPr>
                <w:rFonts w:eastAsia="Calibri"/>
                <w:b/>
                <w:iCs/>
                <w:lang w:eastAsia="en-US"/>
              </w:rPr>
              <w:t xml:space="preserve">Tęstinės veiklos </w:t>
            </w:r>
          </w:p>
        </w:tc>
      </w:tr>
      <w:tr w:rsidR="002927D3" w:rsidRPr="002927D3" w14:paraId="50B8EDF5" w14:textId="77777777" w:rsidTr="002D1A08">
        <w:tc>
          <w:tcPr>
            <w:tcW w:w="582" w:type="dxa"/>
            <w:vMerge w:val="restart"/>
          </w:tcPr>
          <w:p w14:paraId="5CFC110C" w14:textId="4A476219" w:rsidR="002927D3" w:rsidRPr="002927D3" w:rsidRDefault="002927D3" w:rsidP="002927D3">
            <w:pPr>
              <w:pStyle w:val="Sraopastraipa"/>
              <w:numPr>
                <w:ilvl w:val="0"/>
                <w:numId w:val="10"/>
              </w:numPr>
              <w:tabs>
                <w:tab w:val="left" w:pos="993"/>
              </w:tabs>
              <w:suppressAutoHyphens/>
              <w:autoSpaceDN w:val="0"/>
              <w:ind w:left="473"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DCF0" w14:textId="1128F240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t>Konsultuoti bei siūlyti ugdymo formas, būdus ir metodus kalbos ir kitų komunikacijos sutrikimų turinčių  mokinių tėvus (globėjus), ped</w:t>
            </w:r>
            <w:r w:rsidR="00E06568">
              <w:t>agogus, specialistus,</w:t>
            </w:r>
            <w:r w:rsidRPr="002927D3">
              <w:t xml:space="preserve"> pagalbos teikimo, sutrikimų šalinimo ir jų prevencijos klausimais. </w:t>
            </w:r>
          </w:p>
        </w:tc>
        <w:tc>
          <w:tcPr>
            <w:tcW w:w="1550" w:type="dxa"/>
            <w:vMerge w:val="restart"/>
          </w:tcPr>
          <w:p w14:paraId="4EB5F920" w14:textId="7C91955B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>Ištisus metus</w:t>
            </w:r>
          </w:p>
        </w:tc>
        <w:tc>
          <w:tcPr>
            <w:tcW w:w="1283" w:type="dxa"/>
            <w:vMerge w:val="restart"/>
          </w:tcPr>
          <w:p w14:paraId="7F9060D2" w14:textId="436DBD4B" w:rsidR="002927D3" w:rsidRPr="002927D3" w:rsidRDefault="00E06568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Visi specialistai</w:t>
            </w:r>
          </w:p>
        </w:tc>
        <w:tc>
          <w:tcPr>
            <w:tcW w:w="1685" w:type="dxa"/>
          </w:tcPr>
          <w:p w14:paraId="2BF95F4A" w14:textId="003D48B3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>Konsultacijų</w:t>
            </w:r>
          </w:p>
          <w:p w14:paraId="1D78C6EF" w14:textId="08561ECF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>skaičius</w:t>
            </w:r>
          </w:p>
        </w:tc>
        <w:tc>
          <w:tcPr>
            <w:tcW w:w="1249" w:type="dxa"/>
          </w:tcPr>
          <w:p w14:paraId="66F6CC63" w14:textId="0D336A6A" w:rsidR="002927D3" w:rsidRPr="002927D3" w:rsidRDefault="00050975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530</w:t>
            </w:r>
          </w:p>
        </w:tc>
      </w:tr>
      <w:tr w:rsidR="002927D3" w:rsidRPr="002927D3" w14:paraId="2E905138" w14:textId="77777777" w:rsidTr="002D1A08">
        <w:tc>
          <w:tcPr>
            <w:tcW w:w="582" w:type="dxa"/>
            <w:vMerge/>
          </w:tcPr>
          <w:p w14:paraId="618D9E4D" w14:textId="77777777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E90F" w14:textId="77777777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50" w:type="dxa"/>
            <w:vMerge/>
          </w:tcPr>
          <w:p w14:paraId="7BCF37FE" w14:textId="77777777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283" w:type="dxa"/>
            <w:vMerge/>
          </w:tcPr>
          <w:p w14:paraId="751E96D3" w14:textId="77777777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685" w:type="dxa"/>
          </w:tcPr>
          <w:p w14:paraId="3A7C612D" w14:textId="75A98B0D" w:rsidR="002927D3" w:rsidRPr="002927D3" w:rsidRDefault="00B21C77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Lankytojų skaičius</w:t>
            </w:r>
            <w:r w:rsidR="002927D3" w:rsidRPr="002927D3">
              <w:rPr>
                <w:rFonts w:eastAsia="Calibri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1249" w:type="dxa"/>
          </w:tcPr>
          <w:p w14:paraId="1E3FAC4F" w14:textId="5A4B3385" w:rsidR="002927D3" w:rsidRPr="002927D3" w:rsidRDefault="00050975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400</w:t>
            </w:r>
          </w:p>
        </w:tc>
      </w:tr>
      <w:tr w:rsidR="002927D3" w:rsidRPr="002927D3" w14:paraId="73AC46A3" w14:textId="77777777" w:rsidTr="002D1A08">
        <w:tc>
          <w:tcPr>
            <w:tcW w:w="582" w:type="dxa"/>
          </w:tcPr>
          <w:p w14:paraId="68FADD16" w14:textId="50A0964F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 xml:space="preserve">2.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0BD8" w14:textId="77777777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t>Teikti individualias psichologo, logopedo, spec. pedagogo, socialinio pedagogo konsultacijas.</w:t>
            </w:r>
          </w:p>
          <w:p w14:paraId="7B008AB4" w14:textId="0129321D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t xml:space="preserve">Teikti metodinę pagalbą besikreipiantiems tėvams </w:t>
            </w:r>
            <w:r w:rsidRPr="002927D3">
              <w:lastRenderedPageBreak/>
              <w:t>(globėjams), specialistams, mokytojams.</w:t>
            </w:r>
          </w:p>
        </w:tc>
        <w:tc>
          <w:tcPr>
            <w:tcW w:w="1550" w:type="dxa"/>
          </w:tcPr>
          <w:p w14:paraId="5ED602F1" w14:textId="3587466B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lastRenderedPageBreak/>
              <w:t>Ištisus metus</w:t>
            </w:r>
          </w:p>
        </w:tc>
        <w:tc>
          <w:tcPr>
            <w:tcW w:w="1283" w:type="dxa"/>
          </w:tcPr>
          <w:p w14:paraId="0D7EF08C" w14:textId="0351483E" w:rsidR="002927D3" w:rsidRPr="002927D3" w:rsidRDefault="00050975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Visi specialistai</w:t>
            </w:r>
          </w:p>
        </w:tc>
        <w:tc>
          <w:tcPr>
            <w:tcW w:w="1685" w:type="dxa"/>
          </w:tcPr>
          <w:p w14:paraId="533BB296" w14:textId="70884F2F" w:rsidR="002927D3" w:rsidRPr="002927D3" w:rsidRDefault="00EF5785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Parengtų rekomendacijų skaičius</w:t>
            </w:r>
          </w:p>
        </w:tc>
        <w:tc>
          <w:tcPr>
            <w:tcW w:w="1249" w:type="dxa"/>
          </w:tcPr>
          <w:p w14:paraId="343F18EF" w14:textId="20B968C6" w:rsidR="002927D3" w:rsidRPr="002927D3" w:rsidRDefault="00E06568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70</w:t>
            </w:r>
          </w:p>
        </w:tc>
      </w:tr>
      <w:tr w:rsidR="002927D3" w:rsidRPr="002927D3" w14:paraId="6019FB34" w14:textId="77777777" w:rsidTr="002D1A08">
        <w:tc>
          <w:tcPr>
            <w:tcW w:w="582" w:type="dxa"/>
          </w:tcPr>
          <w:p w14:paraId="06F35248" w14:textId="1ECB1F1F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lastRenderedPageBreak/>
              <w:t xml:space="preserve">3. </w:t>
            </w:r>
          </w:p>
        </w:tc>
        <w:tc>
          <w:tcPr>
            <w:tcW w:w="3852" w:type="dxa"/>
          </w:tcPr>
          <w:p w14:paraId="2A563DC9" w14:textId="5BDCB6F4" w:rsidR="002927D3" w:rsidRPr="002927D3" w:rsidRDefault="002927D3" w:rsidP="002927D3">
            <w:r w:rsidRPr="002927D3">
              <w:t>Konsultuoti pedagogus, gėrovės  komisijos narius, specialiųjų poreikių vaikų tėvus (globėjus) specialiojo ugdymo klausimais.</w:t>
            </w:r>
          </w:p>
          <w:p w14:paraId="3FA8380C" w14:textId="7DB76B1F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50" w:type="dxa"/>
          </w:tcPr>
          <w:p w14:paraId="337AFE6D" w14:textId="3E20DC72" w:rsidR="002927D3" w:rsidRPr="002927D3" w:rsidRDefault="00E06568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Ištisus metus</w:t>
            </w:r>
          </w:p>
        </w:tc>
        <w:tc>
          <w:tcPr>
            <w:tcW w:w="1283" w:type="dxa"/>
          </w:tcPr>
          <w:p w14:paraId="3BD00EED" w14:textId="6B036F77" w:rsidR="002927D3" w:rsidRPr="002927D3" w:rsidRDefault="00E06568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Visi spec</w:t>
            </w:r>
            <w:r w:rsidR="00050975">
              <w:rPr>
                <w:rFonts w:eastAsia="Calibri"/>
                <w:bCs/>
                <w:iCs/>
                <w:lang w:eastAsia="en-US"/>
              </w:rPr>
              <w:t>ialistai</w:t>
            </w:r>
          </w:p>
        </w:tc>
        <w:tc>
          <w:tcPr>
            <w:tcW w:w="1685" w:type="dxa"/>
          </w:tcPr>
          <w:p w14:paraId="107F5BD0" w14:textId="65E88453" w:rsidR="002927D3" w:rsidRPr="002927D3" w:rsidRDefault="00050975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Konsultacijų skaičius</w:t>
            </w:r>
          </w:p>
        </w:tc>
        <w:tc>
          <w:tcPr>
            <w:tcW w:w="1249" w:type="dxa"/>
          </w:tcPr>
          <w:p w14:paraId="00F20798" w14:textId="2E562170" w:rsidR="002927D3" w:rsidRPr="002927D3" w:rsidRDefault="00050975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28</w:t>
            </w:r>
          </w:p>
        </w:tc>
      </w:tr>
      <w:tr w:rsidR="002927D3" w:rsidRPr="002927D3" w14:paraId="03542553" w14:textId="77777777" w:rsidTr="002D1A08">
        <w:tc>
          <w:tcPr>
            <w:tcW w:w="582" w:type="dxa"/>
          </w:tcPr>
          <w:p w14:paraId="1586425B" w14:textId="493D63D0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 xml:space="preserve">4. </w:t>
            </w:r>
          </w:p>
        </w:tc>
        <w:tc>
          <w:tcPr>
            <w:tcW w:w="3852" w:type="dxa"/>
          </w:tcPr>
          <w:p w14:paraId="5AAC4EA9" w14:textId="2C8C862C" w:rsidR="002927D3" w:rsidRPr="002927D3" w:rsidRDefault="00CA1CA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Grupiniai užsiėmimai, dalyvavimas klasės valandėlėse</w:t>
            </w:r>
          </w:p>
        </w:tc>
        <w:tc>
          <w:tcPr>
            <w:tcW w:w="1550" w:type="dxa"/>
          </w:tcPr>
          <w:p w14:paraId="1F528CAD" w14:textId="21EF97A9" w:rsidR="002927D3" w:rsidRPr="002927D3" w:rsidRDefault="00050975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Visus metus</w:t>
            </w:r>
          </w:p>
        </w:tc>
        <w:tc>
          <w:tcPr>
            <w:tcW w:w="1283" w:type="dxa"/>
          </w:tcPr>
          <w:p w14:paraId="2D1C0608" w14:textId="5CDFC941" w:rsidR="002927D3" w:rsidRPr="002927D3" w:rsidRDefault="00050975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Psichologas</w:t>
            </w:r>
          </w:p>
        </w:tc>
        <w:tc>
          <w:tcPr>
            <w:tcW w:w="1685" w:type="dxa"/>
          </w:tcPr>
          <w:p w14:paraId="3CEB962D" w14:textId="7AD4F7C0" w:rsidR="002927D3" w:rsidRPr="002927D3" w:rsidRDefault="00050975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Užsiėmimų skaičius</w:t>
            </w:r>
          </w:p>
        </w:tc>
        <w:tc>
          <w:tcPr>
            <w:tcW w:w="1249" w:type="dxa"/>
          </w:tcPr>
          <w:p w14:paraId="34ED0135" w14:textId="0234F601" w:rsidR="002927D3" w:rsidRPr="002927D3" w:rsidRDefault="00050975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8</w:t>
            </w:r>
          </w:p>
        </w:tc>
      </w:tr>
      <w:tr w:rsidR="002927D3" w:rsidRPr="002927D3" w14:paraId="39C71A6C" w14:textId="77777777" w:rsidTr="002D1A08">
        <w:tc>
          <w:tcPr>
            <w:tcW w:w="582" w:type="dxa"/>
          </w:tcPr>
          <w:p w14:paraId="7E9ADB1F" w14:textId="33B7465E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>5.</w:t>
            </w:r>
          </w:p>
        </w:tc>
        <w:tc>
          <w:tcPr>
            <w:tcW w:w="3852" w:type="dxa"/>
          </w:tcPr>
          <w:p w14:paraId="15D52781" w14:textId="79B81F9A" w:rsidR="002927D3" w:rsidRPr="002927D3" w:rsidRDefault="00CA1CA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t>Stiprinti pagalbą mokyklų pedagogams, specialistams dirbant su specialiųjų poreikių vaikais bendroje klasėje</w:t>
            </w:r>
          </w:p>
        </w:tc>
        <w:tc>
          <w:tcPr>
            <w:tcW w:w="1550" w:type="dxa"/>
          </w:tcPr>
          <w:p w14:paraId="2D59416D" w14:textId="395BEFA3" w:rsidR="002927D3" w:rsidRPr="002927D3" w:rsidRDefault="00F150B0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Visus metus</w:t>
            </w:r>
          </w:p>
        </w:tc>
        <w:tc>
          <w:tcPr>
            <w:tcW w:w="1283" w:type="dxa"/>
          </w:tcPr>
          <w:p w14:paraId="1977CEB3" w14:textId="2D6C5E80" w:rsidR="002927D3" w:rsidRPr="002927D3" w:rsidRDefault="00F150B0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Visi specialistai</w:t>
            </w:r>
          </w:p>
        </w:tc>
        <w:tc>
          <w:tcPr>
            <w:tcW w:w="1685" w:type="dxa"/>
          </w:tcPr>
          <w:p w14:paraId="0C89BA9C" w14:textId="531C8178" w:rsidR="00CA1CA3" w:rsidRDefault="00CA1CA3" w:rsidP="00CA1CA3">
            <w:r>
              <w:t>1.Dalyvausime rengiamame 40 val. mokymų projekte</w:t>
            </w:r>
          </w:p>
          <w:p w14:paraId="542FC9F7" w14:textId="38BBC018" w:rsidR="002927D3" w:rsidRPr="002927D3" w:rsidRDefault="00CA1CA3" w:rsidP="00CA1CA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t>2.</w:t>
            </w:r>
            <w:r w:rsidR="00050975">
              <w:t xml:space="preserve"> </w:t>
            </w:r>
            <w:r>
              <w:t xml:space="preserve">Kartu su </w:t>
            </w:r>
            <w:r w:rsidR="00050975">
              <w:t>L</w:t>
            </w:r>
            <w:r>
              <w:t>K</w:t>
            </w:r>
            <w:r w:rsidR="00C77514">
              <w:t>N</w:t>
            </w:r>
            <w:r w:rsidR="00050975">
              <w:t>U</w:t>
            </w:r>
            <w:r w:rsidR="00C77514">
              <w:t xml:space="preserve">C </w:t>
            </w:r>
            <w:r>
              <w:t xml:space="preserve">suorganizuoti specialistams pagalba su vaikais kurie turi </w:t>
            </w:r>
            <w:proofErr w:type="spellStart"/>
            <w:r>
              <w:t>kochliarinius</w:t>
            </w:r>
            <w:proofErr w:type="spellEnd"/>
            <w:r>
              <w:t xml:space="preserve"> implantus</w:t>
            </w:r>
          </w:p>
        </w:tc>
        <w:tc>
          <w:tcPr>
            <w:tcW w:w="1249" w:type="dxa"/>
          </w:tcPr>
          <w:p w14:paraId="4863DAA0" w14:textId="43E99593" w:rsidR="002927D3" w:rsidRPr="002927D3" w:rsidRDefault="00102320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2</w:t>
            </w:r>
          </w:p>
        </w:tc>
      </w:tr>
      <w:tr w:rsidR="002927D3" w:rsidRPr="002927D3" w14:paraId="688F6AF9" w14:textId="77777777" w:rsidTr="002D1A08">
        <w:tc>
          <w:tcPr>
            <w:tcW w:w="582" w:type="dxa"/>
          </w:tcPr>
          <w:p w14:paraId="37048FB4" w14:textId="77777777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3852" w:type="dxa"/>
          </w:tcPr>
          <w:p w14:paraId="4509B226" w14:textId="3C2E7D8E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 xml:space="preserve">Dalyvauti prevencinėje veikloje </w:t>
            </w:r>
            <w:r w:rsidR="00F150B0">
              <w:rPr>
                <w:rFonts w:eastAsia="Calibri"/>
                <w:bCs/>
                <w:iCs/>
                <w:lang w:eastAsia="en-US"/>
              </w:rPr>
              <w:t>socialinių partnerių</w:t>
            </w:r>
            <w:r w:rsidRPr="002927D3">
              <w:rPr>
                <w:rFonts w:eastAsia="Calibri"/>
                <w:bCs/>
                <w:iCs/>
                <w:lang w:eastAsia="en-US"/>
              </w:rPr>
              <w:t xml:space="preserve"> renginyje</w:t>
            </w:r>
          </w:p>
        </w:tc>
        <w:tc>
          <w:tcPr>
            <w:tcW w:w="1550" w:type="dxa"/>
          </w:tcPr>
          <w:p w14:paraId="200439C4" w14:textId="398435FD" w:rsidR="002927D3" w:rsidRPr="002927D3" w:rsidRDefault="00F150B0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Numatomas gegužės mė</w:t>
            </w:r>
            <w:r w:rsidR="00050975">
              <w:rPr>
                <w:rFonts w:eastAsia="Calibri"/>
                <w:bCs/>
                <w:iCs/>
                <w:lang w:eastAsia="en-US"/>
              </w:rPr>
              <w:t xml:space="preserve">n. </w:t>
            </w:r>
          </w:p>
        </w:tc>
        <w:tc>
          <w:tcPr>
            <w:tcW w:w="1283" w:type="dxa"/>
          </w:tcPr>
          <w:p w14:paraId="7E4C6714" w14:textId="3EB771B2" w:rsidR="002927D3" w:rsidRPr="002927D3" w:rsidRDefault="00F150B0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Visi specialistai</w:t>
            </w:r>
          </w:p>
        </w:tc>
        <w:tc>
          <w:tcPr>
            <w:tcW w:w="1685" w:type="dxa"/>
          </w:tcPr>
          <w:p w14:paraId="5D28E580" w14:textId="40A3CFF7" w:rsidR="002927D3" w:rsidRPr="002927D3" w:rsidRDefault="00F150B0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Dalyvauti organizuojamame  renginyje „Saugus vaikas – laimingas vaikas“</w:t>
            </w:r>
          </w:p>
        </w:tc>
        <w:tc>
          <w:tcPr>
            <w:tcW w:w="1249" w:type="dxa"/>
          </w:tcPr>
          <w:p w14:paraId="04F93C6A" w14:textId="645697F3" w:rsidR="002927D3" w:rsidRPr="002927D3" w:rsidRDefault="00F150B0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1</w:t>
            </w:r>
          </w:p>
        </w:tc>
      </w:tr>
      <w:tr w:rsidR="002927D3" w:rsidRPr="002927D3" w14:paraId="16FD6411" w14:textId="77777777" w:rsidTr="002D1A08">
        <w:tc>
          <w:tcPr>
            <w:tcW w:w="582" w:type="dxa"/>
          </w:tcPr>
          <w:p w14:paraId="77433DF5" w14:textId="77777777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3852" w:type="dxa"/>
          </w:tcPr>
          <w:p w14:paraId="1C14721D" w14:textId="4B625CF2" w:rsidR="002927D3" w:rsidRDefault="00B769A9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1. Dalyvauti nevyriausybinių organizacijų projekte, kaip parteriai, organizatoriai, paslaugų teikėjai</w:t>
            </w:r>
          </w:p>
          <w:p w14:paraId="74FD7253" w14:textId="77777777" w:rsidR="00CA1CA3" w:rsidRDefault="00B769A9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2. Vesti įvairiais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terapijas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vaikams gamtoje, relaksacijos kambaryje.</w:t>
            </w:r>
          </w:p>
          <w:p w14:paraId="69ACD0FE" w14:textId="429D0859" w:rsidR="00B769A9" w:rsidRPr="002927D3" w:rsidRDefault="00B769A9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3.Suorganizuoti dienos stovykla specialiųjų poreikių vaikams.</w:t>
            </w:r>
          </w:p>
        </w:tc>
        <w:tc>
          <w:tcPr>
            <w:tcW w:w="1550" w:type="dxa"/>
          </w:tcPr>
          <w:p w14:paraId="25DA9D2E" w14:textId="25ACDE03" w:rsidR="002927D3" w:rsidRPr="002927D3" w:rsidRDefault="00B769A9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Pagal numatytas datas – vasaros laikotarpyje</w:t>
            </w:r>
          </w:p>
        </w:tc>
        <w:tc>
          <w:tcPr>
            <w:tcW w:w="1283" w:type="dxa"/>
          </w:tcPr>
          <w:p w14:paraId="4ECCBFAF" w14:textId="725AAE43" w:rsidR="002927D3" w:rsidRPr="002927D3" w:rsidRDefault="00102320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Visi specialistai</w:t>
            </w:r>
          </w:p>
        </w:tc>
        <w:tc>
          <w:tcPr>
            <w:tcW w:w="1685" w:type="dxa"/>
          </w:tcPr>
          <w:p w14:paraId="1FE26B7A" w14:textId="632B4A1D" w:rsidR="002927D3" w:rsidRPr="002927D3" w:rsidRDefault="00CA1CA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Įgyvendinamų projektų užsiėmimų skaičius</w:t>
            </w:r>
          </w:p>
        </w:tc>
        <w:tc>
          <w:tcPr>
            <w:tcW w:w="1249" w:type="dxa"/>
          </w:tcPr>
          <w:p w14:paraId="304AB040" w14:textId="77777777" w:rsidR="002927D3" w:rsidRDefault="00CA1CA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1</w:t>
            </w:r>
          </w:p>
          <w:p w14:paraId="15AC1D4F" w14:textId="77777777" w:rsidR="00B21C77" w:rsidRDefault="00B21C77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  <w:p w14:paraId="4CCA7226" w14:textId="77777777" w:rsidR="00B21C77" w:rsidRDefault="00B21C77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  <w:p w14:paraId="1EFBF98E" w14:textId="77777777" w:rsidR="00B21C77" w:rsidRDefault="00B21C77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  <w:p w14:paraId="74BF20C3" w14:textId="77777777" w:rsidR="00B21C77" w:rsidRDefault="00B21C77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terap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>.</w:t>
            </w:r>
          </w:p>
          <w:p w14:paraId="491FC69D" w14:textId="77777777" w:rsidR="00B21C77" w:rsidRDefault="00B21C77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  <w:p w14:paraId="423C4A76" w14:textId="77777777" w:rsidR="00B21C77" w:rsidRDefault="00B21C77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  <w:p w14:paraId="4C41E510" w14:textId="26E576B5" w:rsidR="00B21C77" w:rsidRPr="002927D3" w:rsidRDefault="00B21C77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1</w:t>
            </w:r>
          </w:p>
        </w:tc>
      </w:tr>
      <w:tr w:rsidR="002927D3" w:rsidRPr="002927D3" w14:paraId="40ED3A3B" w14:textId="77777777" w:rsidTr="002D1A08">
        <w:tc>
          <w:tcPr>
            <w:tcW w:w="582" w:type="dxa"/>
          </w:tcPr>
          <w:p w14:paraId="449B0BE8" w14:textId="5D675B8F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3852" w:type="dxa"/>
          </w:tcPr>
          <w:p w14:paraId="0B249C99" w14:textId="51CA1818" w:rsidR="002927D3" w:rsidRPr="002927D3" w:rsidRDefault="00F150B0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Parengti rekomendacijas rajono ugdymo įstaigoms dėl įtraukiojo ugdymo ir lygių galimybių įgyvendinimo</w:t>
            </w:r>
          </w:p>
        </w:tc>
        <w:tc>
          <w:tcPr>
            <w:tcW w:w="1550" w:type="dxa"/>
          </w:tcPr>
          <w:p w14:paraId="169860D7" w14:textId="4931FAF3" w:rsidR="002927D3" w:rsidRPr="002927D3" w:rsidRDefault="00F150B0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Spalio mėn.</w:t>
            </w:r>
          </w:p>
        </w:tc>
        <w:tc>
          <w:tcPr>
            <w:tcW w:w="1283" w:type="dxa"/>
          </w:tcPr>
          <w:p w14:paraId="6EC7E7FA" w14:textId="45D4E507" w:rsidR="002927D3" w:rsidRPr="002927D3" w:rsidRDefault="00F150B0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Visi specialistai</w:t>
            </w:r>
          </w:p>
        </w:tc>
        <w:tc>
          <w:tcPr>
            <w:tcW w:w="1685" w:type="dxa"/>
          </w:tcPr>
          <w:p w14:paraId="061B53CA" w14:textId="502159ED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 xml:space="preserve">Įgyvendintų priemonių skaičius </w:t>
            </w:r>
          </w:p>
        </w:tc>
        <w:tc>
          <w:tcPr>
            <w:tcW w:w="1249" w:type="dxa"/>
          </w:tcPr>
          <w:p w14:paraId="616A2A7F" w14:textId="2FB68AE5" w:rsidR="002927D3" w:rsidRPr="002927D3" w:rsidRDefault="00F150B0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1</w:t>
            </w:r>
          </w:p>
        </w:tc>
      </w:tr>
      <w:tr w:rsidR="002927D3" w:rsidRPr="002927D3" w14:paraId="6D293F54" w14:textId="77777777" w:rsidTr="002D1A08">
        <w:tc>
          <w:tcPr>
            <w:tcW w:w="582" w:type="dxa"/>
          </w:tcPr>
          <w:p w14:paraId="3724B330" w14:textId="77777777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3852" w:type="dxa"/>
          </w:tcPr>
          <w:p w14:paraId="15FB0697" w14:textId="3169B123" w:rsidR="002927D3" w:rsidRPr="00F150B0" w:rsidRDefault="00F150B0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Suorganizuoti rajono kūrybinį </w:t>
            </w:r>
            <w:r w:rsidR="00B21C77">
              <w:rPr>
                <w:rFonts w:eastAsia="Calibri"/>
                <w:bCs/>
                <w:lang w:eastAsia="en-US"/>
              </w:rPr>
              <w:t xml:space="preserve">konkursą, rašinio konkursą specialiųjų ugdymosi </w:t>
            </w:r>
            <w:r>
              <w:rPr>
                <w:rFonts w:eastAsia="Calibri"/>
                <w:bCs/>
                <w:lang w:eastAsia="en-US"/>
              </w:rPr>
              <w:t xml:space="preserve">poreikių vaikams </w:t>
            </w:r>
          </w:p>
        </w:tc>
        <w:tc>
          <w:tcPr>
            <w:tcW w:w="1550" w:type="dxa"/>
          </w:tcPr>
          <w:p w14:paraId="5A3893A3" w14:textId="0003F9A9" w:rsidR="002927D3" w:rsidRPr="002927D3" w:rsidRDefault="00F150B0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Pagal numatytas datas</w:t>
            </w:r>
          </w:p>
        </w:tc>
        <w:tc>
          <w:tcPr>
            <w:tcW w:w="1283" w:type="dxa"/>
          </w:tcPr>
          <w:p w14:paraId="4784CAAD" w14:textId="32598DE4" w:rsidR="002927D3" w:rsidRPr="002927D3" w:rsidRDefault="00F150B0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Logopedas – spec.</w:t>
            </w:r>
            <w:bookmarkStart w:id="1" w:name="_GoBack"/>
            <w:bookmarkEnd w:id="1"/>
            <w:r>
              <w:rPr>
                <w:rFonts w:eastAsia="Calibri"/>
                <w:bCs/>
                <w:iCs/>
                <w:lang w:eastAsia="en-US"/>
              </w:rPr>
              <w:t>pedagogas</w:t>
            </w:r>
          </w:p>
        </w:tc>
        <w:tc>
          <w:tcPr>
            <w:tcW w:w="1685" w:type="dxa"/>
          </w:tcPr>
          <w:p w14:paraId="4C602F5B" w14:textId="5A3CA77D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>Įgyvendintų priemonių skaičius</w:t>
            </w:r>
          </w:p>
        </w:tc>
        <w:tc>
          <w:tcPr>
            <w:tcW w:w="1249" w:type="dxa"/>
          </w:tcPr>
          <w:p w14:paraId="21058E1A" w14:textId="437D7A93" w:rsidR="002927D3" w:rsidRPr="002927D3" w:rsidRDefault="00F150B0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2</w:t>
            </w:r>
          </w:p>
        </w:tc>
      </w:tr>
      <w:tr w:rsidR="002927D3" w:rsidRPr="002927D3" w14:paraId="5D4E3750" w14:textId="77777777" w:rsidTr="002D1A08">
        <w:tc>
          <w:tcPr>
            <w:tcW w:w="582" w:type="dxa"/>
          </w:tcPr>
          <w:p w14:paraId="706D2A91" w14:textId="77777777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3852" w:type="dxa"/>
          </w:tcPr>
          <w:p w14:paraId="2706DFA8" w14:textId="5EADDA87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/>
                <w:lang w:eastAsia="en-US"/>
              </w:rPr>
            </w:pPr>
            <w:r w:rsidRPr="002927D3">
              <w:rPr>
                <w:rFonts w:eastAsia="Calibri"/>
                <w:iCs/>
                <w:lang w:eastAsia="en-US"/>
              </w:rPr>
              <w:t>Alkoholio ir tabako vartojimo prevencijos priemonių įgyvendinimo užtikrinimas</w:t>
            </w:r>
            <w:r w:rsidRPr="002927D3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1550" w:type="dxa"/>
          </w:tcPr>
          <w:p w14:paraId="4DBF07EC" w14:textId="626E9A79" w:rsidR="002927D3" w:rsidRPr="002927D3" w:rsidRDefault="00102320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Gruodžio mėn.</w:t>
            </w:r>
          </w:p>
        </w:tc>
        <w:tc>
          <w:tcPr>
            <w:tcW w:w="1283" w:type="dxa"/>
          </w:tcPr>
          <w:p w14:paraId="349FC50C" w14:textId="4016373B" w:rsidR="002927D3" w:rsidRPr="002927D3" w:rsidRDefault="00102320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proofErr w:type="spellStart"/>
            <w:r>
              <w:rPr>
                <w:rFonts w:eastAsia="Calibri"/>
                <w:bCs/>
                <w:iCs/>
                <w:lang w:eastAsia="en-US"/>
              </w:rPr>
              <w:t>Lankstinumas</w:t>
            </w:r>
            <w:proofErr w:type="spellEnd"/>
            <w:r>
              <w:rPr>
                <w:rFonts w:eastAsia="Calibri"/>
                <w:bCs/>
                <w:iCs/>
                <w:lang w:eastAsia="en-US"/>
              </w:rPr>
              <w:t xml:space="preserve"> apie alkoholio ir tabalo žalą</w:t>
            </w:r>
          </w:p>
        </w:tc>
        <w:tc>
          <w:tcPr>
            <w:tcW w:w="1685" w:type="dxa"/>
          </w:tcPr>
          <w:p w14:paraId="70572ECE" w14:textId="63F24B56" w:rsidR="002927D3" w:rsidRPr="002927D3" w:rsidRDefault="002927D3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 w:rsidRPr="002927D3">
              <w:rPr>
                <w:rFonts w:eastAsia="Calibri"/>
                <w:bCs/>
                <w:iCs/>
                <w:lang w:eastAsia="en-US"/>
              </w:rPr>
              <w:t>Įgyvendintų priemonių skaičius</w:t>
            </w:r>
          </w:p>
        </w:tc>
        <w:tc>
          <w:tcPr>
            <w:tcW w:w="1249" w:type="dxa"/>
          </w:tcPr>
          <w:p w14:paraId="5BAB7FAF" w14:textId="210AA064" w:rsidR="002927D3" w:rsidRPr="002927D3" w:rsidRDefault="00102320" w:rsidP="002927D3">
            <w:pPr>
              <w:tabs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1</w:t>
            </w:r>
          </w:p>
        </w:tc>
      </w:tr>
    </w:tbl>
    <w:p w14:paraId="1763E504" w14:textId="77777777" w:rsidR="00B1296A" w:rsidRPr="002927D3" w:rsidRDefault="00B1296A" w:rsidP="00B1296A">
      <w:pPr>
        <w:tabs>
          <w:tab w:val="left" w:pos="993"/>
        </w:tabs>
        <w:suppressAutoHyphens/>
        <w:autoSpaceDN w:val="0"/>
        <w:spacing w:line="276" w:lineRule="auto"/>
        <w:contextualSpacing/>
        <w:jc w:val="center"/>
        <w:textAlignment w:val="baseline"/>
        <w:rPr>
          <w:rFonts w:eastAsia="Calibri"/>
          <w:b/>
          <w:iCs/>
          <w:lang w:eastAsia="en-US"/>
        </w:rPr>
      </w:pPr>
    </w:p>
    <w:p w14:paraId="5076F1F6" w14:textId="77777777" w:rsidR="00F150B0" w:rsidRDefault="00F150B0" w:rsidP="00444B79">
      <w:pPr>
        <w:suppressAutoHyphens/>
        <w:autoSpaceDN w:val="0"/>
        <w:jc w:val="center"/>
        <w:textAlignment w:val="baseline"/>
        <w:rPr>
          <w:b/>
          <w:iCs/>
        </w:rPr>
      </w:pPr>
    </w:p>
    <w:p w14:paraId="3820DDC1" w14:textId="77777777" w:rsidR="00F150B0" w:rsidRDefault="00F150B0" w:rsidP="00444B79">
      <w:pPr>
        <w:suppressAutoHyphens/>
        <w:autoSpaceDN w:val="0"/>
        <w:jc w:val="center"/>
        <w:textAlignment w:val="baseline"/>
        <w:rPr>
          <w:b/>
          <w:iCs/>
        </w:rPr>
      </w:pPr>
    </w:p>
    <w:p w14:paraId="3C36D9A7" w14:textId="77777777" w:rsidR="00F150B0" w:rsidRDefault="00F150B0" w:rsidP="00444B79">
      <w:pPr>
        <w:suppressAutoHyphens/>
        <w:autoSpaceDN w:val="0"/>
        <w:jc w:val="center"/>
        <w:textAlignment w:val="baseline"/>
        <w:rPr>
          <w:b/>
          <w:iCs/>
        </w:rPr>
      </w:pPr>
    </w:p>
    <w:p w14:paraId="369C5B18" w14:textId="37D8F705" w:rsidR="00102320" w:rsidRDefault="00102320" w:rsidP="00D03BB1">
      <w:pPr>
        <w:suppressAutoHyphens/>
        <w:autoSpaceDN w:val="0"/>
        <w:textAlignment w:val="baseline"/>
        <w:rPr>
          <w:b/>
          <w:iCs/>
        </w:rPr>
      </w:pPr>
    </w:p>
    <w:p w14:paraId="3C12BA10" w14:textId="77777777" w:rsidR="00102320" w:rsidRDefault="00102320" w:rsidP="00444B79">
      <w:pPr>
        <w:suppressAutoHyphens/>
        <w:autoSpaceDN w:val="0"/>
        <w:jc w:val="center"/>
        <w:textAlignment w:val="baseline"/>
        <w:rPr>
          <w:b/>
          <w:iCs/>
        </w:rPr>
      </w:pPr>
    </w:p>
    <w:p w14:paraId="0DEE0705" w14:textId="34AF1704" w:rsidR="00444B79" w:rsidRPr="002927D3" w:rsidRDefault="00444B79" w:rsidP="00444B79">
      <w:pPr>
        <w:suppressAutoHyphens/>
        <w:autoSpaceDN w:val="0"/>
        <w:jc w:val="center"/>
        <w:textAlignment w:val="baseline"/>
        <w:rPr>
          <w:b/>
          <w:iCs/>
        </w:rPr>
      </w:pPr>
      <w:r w:rsidRPr="002927D3">
        <w:rPr>
          <w:b/>
          <w:iCs/>
        </w:rPr>
        <w:t>III SKYRIUS</w:t>
      </w:r>
    </w:p>
    <w:p w14:paraId="5646448B" w14:textId="235D132B" w:rsidR="00444B79" w:rsidRPr="002927D3" w:rsidRDefault="00444B79" w:rsidP="00444B79">
      <w:pPr>
        <w:suppressAutoHyphens/>
        <w:autoSpaceDN w:val="0"/>
        <w:jc w:val="center"/>
        <w:textAlignment w:val="baseline"/>
        <w:rPr>
          <w:b/>
          <w:iCs/>
        </w:rPr>
      </w:pPr>
      <w:r w:rsidRPr="002927D3">
        <w:rPr>
          <w:b/>
          <w:iCs/>
        </w:rPr>
        <w:t xml:space="preserve">VEIKLOS FINANSAVIMAS </w:t>
      </w:r>
    </w:p>
    <w:p w14:paraId="5D944396" w14:textId="77777777" w:rsidR="00F05DDF" w:rsidRPr="002927D3" w:rsidRDefault="00F05DDF" w:rsidP="00444B79">
      <w:pPr>
        <w:suppressAutoHyphens/>
        <w:autoSpaceDN w:val="0"/>
        <w:jc w:val="center"/>
        <w:textAlignment w:val="baseline"/>
        <w:rPr>
          <w:b/>
          <w:i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927D3" w:rsidRPr="002927D3" w14:paraId="5C4B0E38" w14:textId="77777777" w:rsidTr="00F05DDF">
        <w:tc>
          <w:tcPr>
            <w:tcW w:w="5097" w:type="dxa"/>
          </w:tcPr>
          <w:p w14:paraId="05E8016A" w14:textId="4751B210" w:rsidR="00F05DDF" w:rsidRPr="002927D3" w:rsidRDefault="00F05DDF" w:rsidP="00444B79">
            <w:pPr>
              <w:suppressAutoHyphens/>
              <w:autoSpaceDN w:val="0"/>
              <w:jc w:val="center"/>
              <w:textAlignment w:val="baseline"/>
              <w:rPr>
                <w:bCs/>
                <w:iCs/>
              </w:rPr>
            </w:pPr>
            <w:r w:rsidRPr="002927D3">
              <w:rPr>
                <w:bCs/>
                <w:iCs/>
              </w:rPr>
              <w:t xml:space="preserve">Veiklos </w:t>
            </w:r>
          </w:p>
        </w:tc>
        <w:tc>
          <w:tcPr>
            <w:tcW w:w="5098" w:type="dxa"/>
          </w:tcPr>
          <w:p w14:paraId="308AEA4B" w14:textId="60E06035" w:rsidR="00F05DDF" w:rsidRPr="002927D3" w:rsidRDefault="00F05DDF" w:rsidP="00444B79">
            <w:pPr>
              <w:suppressAutoHyphens/>
              <w:autoSpaceDN w:val="0"/>
              <w:jc w:val="center"/>
              <w:textAlignment w:val="baseline"/>
              <w:rPr>
                <w:bCs/>
                <w:iCs/>
              </w:rPr>
            </w:pPr>
            <w:r w:rsidRPr="002927D3">
              <w:rPr>
                <w:bCs/>
                <w:iCs/>
              </w:rPr>
              <w:t xml:space="preserve">Suma, </w:t>
            </w:r>
            <w:proofErr w:type="spellStart"/>
            <w:r w:rsidRPr="002927D3">
              <w:rPr>
                <w:bCs/>
                <w:iCs/>
              </w:rPr>
              <w:t>Eur</w:t>
            </w:r>
            <w:proofErr w:type="spellEnd"/>
          </w:p>
        </w:tc>
      </w:tr>
      <w:tr w:rsidR="002927D3" w:rsidRPr="002927D3" w14:paraId="26267BA1" w14:textId="77777777" w:rsidTr="00F05DDF">
        <w:tc>
          <w:tcPr>
            <w:tcW w:w="5097" w:type="dxa"/>
          </w:tcPr>
          <w:p w14:paraId="466D656B" w14:textId="7C9C4ADE" w:rsidR="00F05DDF" w:rsidRPr="002927D3" w:rsidRDefault="00B1675C" w:rsidP="00F05DDF">
            <w:pPr>
              <w:suppressAutoHyphens/>
              <w:autoSpaceDN w:val="0"/>
              <w:jc w:val="both"/>
              <w:textAlignment w:val="baseline"/>
              <w:rPr>
                <w:bCs/>
                <w:iCs/>
              </w:rPr>
            </w:pPr>
            <w:r w:rsidRPr="002927D3">
              <w:rPr>
                <w:bCs/>
                <w:iCs/>
              </w:rPr>
              <w:t>Įstaigos veiklos</w:t>
            </w:r>
            <w:r w:rsidR="00FC787F" w:rsidRPr="002927D3">
              <w:rPr>
                <w:bCs/>
                <w:iCs/>
              </w:rPr>
              <w:t xml:space="preserve"> organizavimas ir vykdymas</w:t>
            </w:r>
            <w:r w:rsidR="00FC787F" w:rsidRPr="002927D3">
              <w:rPr>
                <w:rStyle w:val="Puslapioinaosnuoroda"/>
                <w:bCs/>
                <w:iCs/>
              </w:rPr>
              <w:footnoteReference w:id="2"/>
            </w:r>
            <w:r w:rsidR="00FC787F" w:rsidRPr="002927D3">
              <w:rPr>
                <w:bCs/>
                <w:iCs/>
              </w:rPr>
              <w:t xml:space="preserve"> </w:t>
            </w:r>
          </w:p>
        </w:tc>
        <w:tc>
          <w:tcPr>
            <w:tcW w:w="5098" w:type="dxa"/>
          </w:tcPr>
          <w:p w14:paraId="3F82179B" w14:textId="77777777" w:rsidR="00F05DDF" w:rsidRDefault="00D03BB1" w:rsidP="00444B79">
            <w:pPr>
              <w:suppressAutoHyphens/>
              <w:autoSpaceDN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85.200 savivaldybės lėšos</w:t>
            </w:r>
          </w:p>
          <w:p w14:paraId="6DD88300" w14:textId="248F22D8" w:rsidR="00D03BB1" w:rsidRPr="002927D3" w:rsidRDefault="00D03BB1" w:rsidP="00D03BB1">
            <w:pPr>
              <w:suppressAutoHyphens/>
              <w:autoSpaceDN w:val="0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70.000 krepšelio lėšos</w:t>
            </w:r>
          </w:p>
        </w:tc>
      </w:tr>
      <w:tr w:rsidR="002927D3" w:rsidRPr="002927D3" w14:paraId="7B7DEEE3" w14:textId="77777777" w:rsidTr="00F05DDF">
        <w:tc>
          <w:tcPr>
            <w:tcW w:w="5097" w:type="dxa"/>
          </w:tcPr>
          <w:p w14:paraId="2D61A73B" w14:textId="534084EC" w:rsidR="00F05DDF" w:rsidRPr="002927D3" w:rsidRDefault="00FC787F" w:rsidP="00F05DDF">
            <w:pPr>
              <w:suppressAutoHyphens/>
              <w:autoSpaceDN w:val="0"/>
              <w:textAlignment w:val="baseline"/>
              <w:rPr>
                <w:bCs/>
                <w:iCs/>
              </w:rPr>
            </w:pPr>
            <w:r w:rsidRPr="002927D3">
              <w:rPr>
                <w:bCs/>
                <w:iCs/>
              </w:rPr>
              <w:t>Projektinė veikla</w:t>
            </w:r>
            <w:r w:rsidRPr="002927D3">
              <w:rPr>
                <w:rStyle w:val="Puslapioinaosnuoroda"/>
                <w:bCs/>
                <w:iCs/>
              </w:rPr>
              <w:footnoteReference w:id="3"/>
            </w:r>
            <w:r w:rsidRPr="002927D3">
              <w:rPr>
                <w:bCs/>
                <w:iCs/>
              </w:rPr>
              <w:t xml:space="preserve"> </w:t>
            </w:r>
          </w:p>
        </w:tc>
        <w:tc>
          <w:tcPr>
            <w:tcW w:w="5098" w:type="dxa"/>
          </w:tcPr>
          <w:p w14:paraId="165950D0" w14:textId="387BC30F" w:rsidR="00F05DDF" w:rsidRPr="002927D3" w:rsidRDefault="00D03BB1" w:rsidP="00444B79">
            <w:pPr>
              <w:suppressAutoHyphens/>
              <w:autoSpaceDN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2927D3" w:rsidRPr="002927D3" w14:paraId="31CC5278" w14:textId="77777777" w:rsidTr="00F05DDF">
        <w:tc>
          <w:tcPr>
            <w:tcW w:w="5097" w:type="dxa"/>
          </w:tcPr>
          <w:p w14:paraId="4233CC13" w14:textId="5F619361" w:rsidR="00F05DDF" w:rsidRPr="002927D3" w:rsidRDefault="00D03BB1" w:rsidP="00F05DDF">
            <w:pPr>
              <w:suppressAutoHyphens/>
              <w:autoSpaceDN w:val="0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Iš viso</w:t>
            </w:r>
          </w:p>
        </w:tc>
        <w:tc>
          <w:tcPr>
            <w:tcW w:w="5098" w:type="dxa"/>
          </w:tcPr>
          <w:p w14:paraId="5828D6FB" w14:textId="17FEF787" w:rsidR="00F05DDF" w:rsidRPr="002927D3" w:rsidRDefault="00D03BB1" w:rsidP="00444B79">
            <w:pPr>
              <w:suppressAutoHyphens/>
              <w:autoSpaceDN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156.000</w:t>
            </w:r>
          </w:p>
        </w:tc>
      </w:tr>
    </w:tbl>
    <w:p w14:paraId="732D4F44" w14:textId="77777777" w:rsidR="00444B79" w:rsidRPr="002927D3" w:rsidRDefault="00444B79" w:rsidP="00444B79">
      <w:pPr>
        <w:suppressAutoHyphens/>
        <w:autoSpaceDN w:val="0"/>
        <w:jc w:val="center"/>
        <w:textAlignment w:val="baseline"/>
        <w:rPr>
          <w:b/>
          <w:iCs/>
        </w:rPr>
      </w:pPr>
    </w:p>
    <w:p w14:paraId="319180C3" w14:textId="77777777" w:rsidR="003B0870" w:rsidRPr="002927D3" w:rsidRDefault="003B0870" w:rsidP="00377A50">
      <w:pPr>
        <w:suppressAutoHyphens/>
        <w:autoSpaceDN w:val="0"/>
        <w:textAlignment w:val="baseline"/>
        <w:rPr>
          <w:bCs/>
          <w:iCs/>
        </w:rPr>
      </w:pPr>
    </w:p>
    <w:p w14:paraId="0D3B0182" w14:textId="77777777" w:rsidR="003B0870" w:rsidRPr="002927D3" w:rsidRDefault="003B0870" w:rsidP="00377A50">
      <w:pPr>
        <w:suppressAutoHyphens/>
        <w:autoSpaceDN w:val="0"/>
        <w:textAlignment w:val="baseline"/>
        <w:rPr>
          <w:bCs/>
          <w:iCs/>
        </w:rPr>
      </w:pPr>
    </w:p>
    <w:p w14:paraId="6896347B" w14:textId="77777777" w:rsidR="009C13B3" w:rsidRPr="002927D3" w:rsidRDefault="009C13B3" w:rsidP="00377A50">
      <w:pPr>
        <w:suppressAutoHyphens/>
        <w:autoSpaceDN w:val="0"/>
        <w:textAlignment w:val="baseline"/>
        <w:rPr>
          <w:bCs/>
          <w:i/>
        </w:rPr>
      </w:pPr>
    </w:p>
    <w:p w14:paraId="10E9D0FB" w14:textId="2658B269" w:rsidR="00377A50" w:rsidRPr="002927D3" w:rsidRDefault="00D03BB1" w:rsidP="00377A50">
      <w:pPr>
        <w:suppressAutoHyphens/>
        <w:autoSpaceDN w:val="0"/>
        <w:jc w:val="both"/>
        <w:textAlignment w:val="baseline"/>
        <w:rPr>
          <w:b/>
          <w:bCs/>
        </w:rPr>
      </w:pPr>
      <w:r>
        <w:rPr>
          <w:b/>
          <w:bCs/>
        </w:rPr>
        <w:t xml:space="preserve">PPT direktorė                                                                                           Lidija </w:t>
      </w:r>
      <w:proofErr w:type="spellStart"/>
      <w:r>
        <w:rPr>
          <w:b/>
          <w:bCs/>
        </w:rPr>
        <w:t>Rimkūnienė</w:t>
      </w:r>
      <w:proofErr w:type="spellEnd"/>
    </w:p>
    <w:p w14:paraId="7502F929" w14:textId="77777777" w:rsidR="00377A50" w:rsidRPr="002927D3" w:rsidRDefault="00377A50" w:rsidP="00377A50">
      <w:pPr>
        <w:tabs>
          <w:tab w:val="left" w:pos="4111"/>
          <w:tab w:val="left" w:pos="6946"/>
        </w:tabs>
        <w:rPr>
          <w:i/>
        </w:rPr>
      </w:pPr>
      <w:r w:rsidRPr="002927D3">
        <w:rPr>
          <w:bCs/>
          <w:i/>
        </w:rPr>
        <w:t>(Pareigos)</w:t>
      </w:r>
      <w:r w:rsidRPr="002927D3">
        <w:rPr>
          <w:bCs/>
          <w:i/>
        </w:rPr>
        <w:tab/>
        <w:t>(Parašas)</w:t>
      </w:r>
      <w:r w:rsidRPr="002927D3">
        <w:rPr>
          <w:bCs/>
          <w:i/>
        </w:rPr>
        <w:tab/>
        <w:t>(Vardas ir pavardė)</w:t>
      </w:r>
    </w:p>
    <w:p w14:paraId="0E1D889B" w14:textId="77777777" w:rsidR="00377A50" w:rsidRPr="002927D3" w:rsidRDefault="00377A50" w:rsidP="00377A50">
      <w:pPr>
        <w:tabs>
          <w:tab w:val="left" w:pos="6237"/>
        </w:tabs>
      </w:pPr>
    </w:p>
    <w:p w14:paraId="1E0E50FE" w14:textId="77777777" w:rsidR="00377A50" w:rsidRPr="002927D3" w:rsidRDefault="00377A50" w:rsidP="00377A50">
      <w:pPr>
        <w:tabs>
          <w:tab w:val="left" w:pos="6237"/>
        </w:tabs>
      </w:pPr>
    </w:p>
    <w:p w14:paraId="2645D9F8" w14:textId="77777777" w:rsidR="00377A50" w:rsidRPr="002927D3" w:rsidRDefault="00377A50" w:rsidP="00377A50">
      <w:pPr>
        <w:tabs>
          <w:tab w:val="left" w:pos="6237"/>
          <w:tab w:val="right" w:pos="8306"/>
        </w:tabs>
      </w:pPr>
    </w:p>
    <w:p w14:paraId="39009EA5" w14:textId="49C62210" w:rsidR="00377A50" w:rsidRPr="002927D3" w:rsidRDefault="00451A89" w:rsidP="00451A89">
      <w:pPr>
        <w:tabs>
          <w:tab w:val="left" w:pos="6237"/>
          <w:tab w:val="right" w:pos="8306"/>
        </w:tabs>
        <w:jc w:val="center"/>
      </w:pPr>
      <w:r>
        <w:t>–––––––––––––––––––</w:t>
      </w:r>
    </w:p>
    <w:sectPr w:rsidR="00377A50" w:rsidRPr="002927D3" w:rsidSect="002C05B7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A3A91" w14:textId="77777777" w:rsidR="008C1C05" w:rsidRDefault="008C1C05">
      <w:r>
        <w:separator/>
      </w:r>
    </w:p>
  </w:endnote>
  <w:endnote w:type="continuationSeparator" w:id="0">
    <w:p w14:paraId="50A326D9" w14:textId="77777777" w:rsidR="008C1C05" w:rsidRDefault="008C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E2048" w14:textId="77777777" w:rsidR="008C1C05" w:rsidRDefault="008C1C05">
      <w:r>
        <w:separator/>
      </w:r>
    </w:p>
  </w:footnote>
  <w:footnote w:type="continuationSeparator" w:id="0">
    <w:p w14:paraId="61243C04" w14:textId="77777777" w:rsidR="008C1C05" w:rsidRDefault="008C1C05">
      <w:r>
        <w:continuationSeparator/>
      </w:r>
    </w:p>
  </w:footnote>
  <w:footnote w:id="1">
    <w:p w14:paraId="6D458B11" w14:textId="74702D89" w:rsidR="00FF6199" w:rsidRDefault="00FF6199">
      <w:pPr>
        <w:pStyle w:val="Puslapioinaostekstas"/>
      </w:pPr>
    </w:p>
  </w:footnote>
  <w:footnote w:id="2">
    <w:p w14:paraId="6BE3A7EA" w14:textId="18A93377" w:rsidR="00FC787F" w:rsidRDefault="00FC787F">
      <w:pPr>
        <w:pStyle w:val="Puslapioinaostekstas"/>
      </w:pPr>
    </w:p>
  </w:footnote>
  <w:footnote w:id="3">
    <w:p w14:paraId="6D38255A" w14:textId="08A8E278" w:rsidR="00FC787F" w:rsidRDefault="00FC787F">
      <w:pPr>
        <w:pStyle w:val="Puslapioinaosteksta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97D70" w14:textId="77777777" w:rsidR="000E04E5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88E271A" w14:textId="77777777" w:rsidR="000E04E5" w:rsidRDefault="000E04E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7CA2" w14:textId="1646F834" w:rsidR="000E04E5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21C7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BED37DB" w14:textId="77777777" w:rsidR="000E04E5" w:rsidRDefault="000E04E5" w:rsidP="004D19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739773"/>
      <w:docPartObj>
        <w:docPartGallery w:val="Page Numbers (Top of Page)"/>
        <w:docPartUnique/>
      </w:docPartObj>
    </w:sdtPr>
    <w:sdtEndPr/>
    <w:sdtContent>
      <w:p w14:paraId="1915F28F" w14:textId="77777777" w:rsidR="00CB2D68" w:rsidRDefault="008C1C05" w:rsidP="00E84600">
        <w:pPr>
          <w:pStyle w:val="Antrats"/>
        </w:pPr>
      </w:p>
    </w:sdtContent>
  </w:sdt>
  <w:p w14:paraId="7A071144" w14:textId="77777777" w:rsidR="00CB2D68" w:rsidRDefault="00CB2D68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E74049"/>
    <w:multiLevelType w:val="hybridMultilevel"/>
    <w:tmpl w:val="900C964C"/>
    <w:lvl w:ilvl="0" w:tplc="042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5396E64"/>
    <w:multiLevelType w:val="hybridMultilevel"/>
    <w:tmpl w:val="31F2A20C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B3729A"/>
    <w:multiLevelType w:val="hybridMultilevel"/>
    <w:tmpl w:val="98E4FC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04BAD"/>
    <w:multiLevelType w:val="hybridMultilevel"/>
    <w:tmpl w:val="CE88B6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2018E"/>
    <w:multiLevelType w:val="hybridMultilevel"/>
    <w:tmpl w:val="BD002064"/>
    <w:lvl w:ilvl="0" w:tplc="7D082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096A2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37A5BDA"/>
    <w:multiLevelType w:val="hybridMultilevel"/>
    <w:tmpl w:val="E76465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F913D8"/>
    <w:multiLevelType w:val="multilevel"/>
    <w:tmpl w:val="D6B69BEA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88"/>
    <w:rsid w:val="00015123"/>
    <w:rsid w:val="0002536A"/>
    <w:rsid w:val="00046DCA"/>
    <w:rsid w:val="00050975"/>
    <w:rsid w:val="00074452"/>
    <w:rsid w:val="000A1A8F"/>
    <w:rsid w:val="000B3106"/>
    <w:rsid w:val="000E04E5"/>
    <w:rsid w:val="000E2291"/>
    <w:rsid w:val="000F1756"/>
    <w:rsid w:val="000F1935"/>
    <w:rsid w:val="00102320"/>
    <w:rsid w:val="00121D08"/>
    <w:rsid w:val="00166EA7"/>
    <w:rsid w:val="00181237"/>
    <w:rsid w:val="001B6B3A"/>
    <w:rsid w:val="001C0BA7"/>
    <w:rsid w:val="001C43E7"/>
    <w:rsid w:val="00203FDC"/>
    <w:rsid w:val="00220076"/>
    <w:rsid w:val="002210D6"/>
    <w:rsid w:val="00240E9E"/>
    <w:rsid w:val="00246053"/>
    <w:rsid w:val="00247644"/>
    <w:rsid w:val="00254C19"/>
    <w:rsid w:val="00266F3A"/>
    <w:rsid w:val="00270A63"/>
    <w:rsid w:val="00270CA3"/>
    <w:rsid w:val="00275E97"/>
    <w:rsid w:val="00286025"/>
    <w:rsid w:val="002927D3"/>
    <w:rsid w:val="002C05B7"/>
    <w:rsid w:val="002C6ADF"/>
    <w:rsid w:val="002D1A08"/>
    <w:rsid w:val="002F3CD0"/>
    <w:rsid w:val="002F5BFF"/>
    <w:rsid w:val="0030169C"/>
    <w:rsid w:val="00303730"/>
    <w:rsid w:val="0034564D"/>
    <w:rsid w:val="00377A50"/>
    <w:rsid w:val="00384540"/>
    <w:rsid w:val="003B0870"/>
    <w:rsid w:val="003C2704"/>
    <w:rsid w:val="003E1ED1"/>
    <w:rsid w:val="003E3BDA"/>
    <w:rsid w:val="00403F89"/>
    <w:rsid w:val="00444757"/>
    <w:rsid w:val="00444B79"/>
    <w:rsid w:val="00451A89"/>
    <w:rsid w:val="004707ED"/>
    <w:rsid w:val="004945E7"/>
    <w:rsid w:val="004A33EE"/>
    <w:rsid w:val="004A390A"/>
    <w:rsid w:val="004A764E"/>
    <w:rsid w:val="004B5DE2"/>
    <w:rsid w:val="004D18D7"/>
    <w:rsid w:val="004D1942"/>
    <w:rsid w:val="004D3AB6"/>
    <w:rsid w:val="005052C5"/>
    <w:rsid w:val="0051628F"/>
    <w:rsid w:val="00537F27"/>
    <w:rsid w:val="005645E4"/>
    <w:rsid w:val="00581270"/>
    <w:rsid w:val="0058606F"/>
    <w:rsid w:val="005A1FCA"/>
    <w:rsid w:val="005B19B1"/>
    <w:rsid w:val="005C111C"/>
    <w:rsid w:val="005C1C7A"/>
    <w:rsid w:val="005E1D12"/>
    <w:rsid w:val="005E641F"/>
    <w:rsid w:val="006016BD"/>
    <w:rsid w:val="00636B97"/>
    <w:rsid w:val="006663C3"/>
    <w:rsid w:val="006745DA"/>
    <w:rsid w:val="00677C79"/>
    <w:rsid w:val="006A6ED2"/>
    <w:rsid w:val="006B2956"/>
    <w:rsid w:val="006B6987"/>
    <w:rsid w:val="006B7C92"/>
    <w:rsid w:val="006C2894"/>
    <w:rsid w:val="006C28B1"/>
    <w:rsid w:val="006C2F5A"/>
    <w:rsid w:val="006C560E"/>
    <w:rsid w:val="006C719E"/>
    <w:rsid w:val="006D1514"/>
    <w:rsid w:val="006D6353"/>
    <w:rsid w:val="006F4CB6"/>
    <w:rsid w:val="00703014"/>
    <w:rsid w:val="00752F6E"/>
    <w:rsid w:val="00767263"/>
    <w:rsid w:val="007720E0"/>
    <w:rsid w:val="007724E1"/>
    <w:rsid w:val="00776AF0"/>
    <w:rsid w:val="007B1F83"/>
    <w:rsid w:val="007D1A08"/>
    <w:rsid w:val="007D54A5"/>
    <w:rsid w:val="007F5F5F"/>
    <w:rsid w:val="0080656F"/>
    <w:rsid w:val="00826044"/>
    <w:rsid w:val="00844D8A"/>
    <w:rsid w:val="00893E9C"/>
    <w:rsid w:val="00895C72"/>
    <w:rsid w:val="008B2E2C"/>
    <w:rsid w:val="008C1C05"/>
    <w:rsid w:val="008C4F9D"/>
    <w:rsid w:val="00900693"/>
    <w:rsid w:val="009155F7"/>
    <w:rsid w:val="00927AEB"/>
    <w:rsid w:val="00933A02"/>
    <w:rsid w:val="00934268"/>
    <w:rsid w:val="009515AC"/>
    <w:rsid w:val="009724FC"/>
    <w:rsid w:val="00972AC1"/>
    <w:rsid w:val="009A08EC"/>
    <w:rsid w:val="009B7E6A"/>
    <w:rsid w:val="009C0A30"/>
    <w:rsid w:val="009C13B3"/>
    <w:rsid w:val="009C2E74"/>
    <w:rsid w:val="009C7667"/>
    <w:rsid w:val="009F58C9"/>
    <w:rsid w:val="00A16B70"/>
    <w:rsid w:val="00A364E2"/>
    <w:rsid w:val="00A44E25"/>
    <w:rsid w:val="00A52811"/>
    <w:rsid w:val="00A54365"/>
    <w:rsid w:val="00A627D1"/>
    <w:rsid w:val="00A63A92"/>
    <w:rsid w:val="00A66B63"/>
    <w:rsid w:val="00A820C4"/>
    <w:rsid w:val="00AF06F3"/>
    <w:rsid w:val="00AF4CEB"/>
    <w:rsid w:val="00AF67EA"/>
    <w:rsid w:val="00B004AC"/>
    <w:rsid w:val="00B11A33"/>
    <w:rsid w:val="00B1296A"/>
    <w:rsid w:val="00B1675C"/>
    <w:rsid w:val="00B21C77"/>
    <w:rsid w:val="00B2314C"/>
    <w:rsid w:val="00B47779"/>
    <w:rsid w:val="00B769A9"/>
    <w:rsid w:val="00B83962"/>
    <w:rsid w:val="00BF5B16"/>
    <w:rsid w:val="00C140DE"/>
    <w:rsid w:val="00C7054C"/>
    <w:rsid w:val="00C724C1"/>
    <w:rsid w:val="00C77514"/>
    <w:rsid w:val="00CA1CA3"/>
    <w:rsid w:val="00CA4CB9"/>
    <w:rsid w:val="00CA667A"/>
    <w:rsid w:val="00CB2D68"/>
    <w:rsid w:val="00CB6280"/>
    <w:rsid w:val="00CC2704"/>
    <w:rsid w:val="00CC6393"/>
    <w:rsid w:val="00D03BB1"/>
    <w:rsid w:val="00D05851"/>
    <w:rsid w:val="00D37D49"/>
    <w:rsid w:val="00D4579E"/>
    <w:rsid w:val="00D55B02"/>
    <w:rsid w:val="00D758B8"/>
    <w:rsid w:val="00D947B3"/>
    <w:rsid w:val="00DA1207"/>
    <w:rsid w:val="00DA2FA3"/>
    <w:rsid w:val="00DD1536"/>
    <w:rsid w:val="00DD5ECB"/>
    <w:rsid w:val="00DE5E54"/>
    <w:rsid w:val="00DF31B4"/>
    <w:rsid w:val="00E01FCE"/>
    <w:rsid w:val="00E06568"/>
    <w:rsid w:val="00E06695"/>
    <w:rsid w:val="00E222B2"/>
    <w:rsid w:val="00E25B5E"/>
    <w:rsid w:val="00E30CB4"/>
    <w:rsid w:val="00E31FBC"/>
    <w:rsid w:val="00E34FEE"/>
    <w:rsid w:val="00E44954"/>
    <w:rsid w:val="00E84600"/>
    <w:rsid w:val="00E90C88"/>
    <w:rsid w:val="00E93353"/>
    <w:rsid w:val="00EF5785"/>
    <w:rsid w:val="00F05CF4"/>
    <w:rsid w:val="00F05DDF"/>
    <w:rsid w:val="00F07B9D"/>
    <w:rsid w:val="00F150B0"/>
    <w:rsid w:val="00F21474"/>
    <w:rsid w:val="00F671F9"/>
    <w:rsid w:val="00F96088"/>
    <w:rsid w:val="00FB2E45"/>
    <w:rsid w:val="00FC787F"/>
    <w:rsid w:val="00FD6AB0"/>
    <w:rsid w:val="00FE4A72"/>
    <w:rsid w:val="00FE5AE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F7CDF"/>
  <w15:chartTrackingRefBased/>
  <w15:docId w15:val="{6CCADDC5-B466-4004-9310-95438DA5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2D1A08"/>
    <w:pPr>
      <w:keepNext/>
      <w:jc w:val="center"/>
      <w:outlineLvl w:val="0"/>
    </w:pPr>
    <w:rPr>
      <w:b/>
      <w:szCs w:val="2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uiPriority w:val="99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  <w:style w:type="paragraph" w:styleId="Porat">
    <w:name w:val="footer"/>
    <w:basedOn w:val="prastasis"/>
    <w:link w:val="PoratDiagrama"/>
    <w:uiPriority w:val="99"/>
    <w:unhideWhenUsed/>
    <w:rsid w:val="004D19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D194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377A50"/>
    <w:rPr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377A50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unhideWhenUsed/>
    <w:rsid w:val="00377A50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56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560E"/>
    <w:rPr>
      <w:rFonts w:ascii="Segoe UI" w:eastAsia="Times New Roman" w:hAnsi="Segoe UI" w:cs="Segoe UI"/>
      <w:sz w:val="18"/>
      <w:szCs w:val="18"/>
      <w:lang w:eastAsia="lt-LT"/>
    </w:rPr>
  </w:style>
  <w:style w:type="table" w:styleId="Lentelstinklelis">
    <w:name w:val="Table Grid"/>
    <w:basedOn w:val="prastojilentel"/>
    <w:uiPriority w:val="39"/>
    <w:rsid w:val="00A8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A1A8F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2D1A08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2D1A08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D1A08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8146-00E6-4037-91A4-3D33E47C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4163</Words>
  <Characters>2373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Lidija</cp:lastModifiedBy>
  <cp:revision>18</cp:revision>
  <cp:lastPrinted>2019-08-22T08:24:00Z</cp:lastPrinted>
  <dcterms:created xsi:type="dcterms:W3CDTF">2024-01-11T08:25:00Z</dcterms:created>
  <dcterms:modified xsi:type="dcterms:W3CDTF">2024-02-20T07:58:00Z</dcterms:modified>
</cp:coreProperties>
</file>